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F133" w14:textId="1AC96150" w:rsidR="0061086A" w:rsidRPr="00833DF1" w:rsidRDefault="00295D17" w:rsidP="00295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17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общественного обсуждения проекта</w:t>
      </w:r>
      <w:r w:rsidR="00833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496">
        <w:rPr>
          <w:rFonts w:ascii="Times New Roman" w:hAnsi="Times New Roman" w:cs="Times New Roman"/>
          <w:b/>
          <w:sz w:val="24"/>
          <w:szCs w:val="24"/>
        </w:rPr>
        <w:t>муниципальных программ, принимаемых на 2024-2028 год городского поселения</w:t>
      </w:r>
      <w:r w:rsidR="00833DF1" w:rsidRPr="00833DF1">
        <w:rPr>
          <w:rFonts w:ascii="Times New Roman" w:hAnsi="Times New Roman" w:cs="Times New Roman"/>
          <w:b/>
          <w:sz w:val="24"/>
          <w:szCs w:val="24"/>
        </w:rPr>
        <w:t xml:space="preserve"> Тельминского муниципального образования</w:t>
      </w:r>
    </w:p>
    <w:p w14:paraId="4B690EE3" w14:textId="70DFD5CE" w:rsidR="0061086A" w:rsidRPr="008675FA" w:rsidRDefault="00833DF1" w:rsidP="008675FA">
      <w:pPr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86496" w:rsidRPr="008675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постановлением администрации городского поселения Тельминского муниципального образования от 01.09.2023 г № 249</w:t>
      </w:r>
      <w:r w:rsidR="00A86496" w:rsidRPr="008675F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A86496" w:rsidRPr="008675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«</w:t>
      </w:r>
      <w:r w:rsidR="00A86496" w:rsidRPr="008675F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 утверждении Порядка разработки, утверждения и реализации муниципальных программ</w:t>
      </w:r>
      <w:r w:rsidR="00A86496" w:rsidRPr="008675F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администрации городского поселения</w:t>
      </w:r>
      <w:r w:rsidR="00A86496" w:rsidRPr="008675F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="00A86496" w:rsidRPr="008675F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Тельминского </w:t>
      </w:r>
      <w:r w:rsidR="00A86496" w:rsidRPr="008675F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муниципального образования</w:t>
      </w:r>
      <w:r w:rsidR="00A86496" w:rsidRPr="008675F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»</w:t>
      </w:r>
      <w:r w:rsidR="00A86496" w:rsidRPr="008675F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проводилось общественное обсуждение муниципальных программ: 1. </w:t>
      </w:r>
      <w:r w:rsidR="008675FA" w:rsidRPr="008675FA">
        <w:rPr>
          <w:rFonts w:ascii="Times New Roman" w:hAnsi="Times New Roman" w:cs="Times New Roman"/>
          <w:bCs/>
          <w:sz w:val="24"/>
          <w:szCs w:val="24"/>
        </w:rPr>
        <w:t>«Формирование устойчивой экономической базы городского поселения Тельминского муниципального образования на 2024-2028 годы»</w:t>
      </w:r>
      <w:r w:rsidR="008675FA" w:rsidRPr="008675FA">
        <w:rPr>
          <w:rFonts w:ascii="Times New Roman" w:hAnsi="Times New Roman" w:cs="Times New Roman"/>
          <w:bCs/>
          <w:sz w:val="24"/>
          <w:szCs w:val="24"/>
        </w:rPr>
        <w:t>2.</w:t>
      </w:r>
      <w:r w:rsidR="00A86496" w:rsidRPr="008675F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8675FA" w:rsidRPr="008675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«Гражданская оборона и предупреждение ЧС на территории городского поселения Тельминского муниципального образования на 2024-2028 годы» </w:t>
      </w:r>
      <w:r w:rsidR="008675FA" w:rsidRPr="008675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8675FA" w:rsidRPr="008675FA">
        <w:rPr>
          <w:rFonts w:ascii="Times New Roman" w:hAnsi="Times New Roman" w:cs="Times New Roman"/>
          <w:bCs/>
          <w:sz w:val="24"/>
          <w:szCs w:val="24"/>
          <w:lang w:eastAsia="x-none"/>
        </w:rPr>
        <w:t>«Подготовка объектов коммунальной инфраструктуры к отопительному периоду в городском поселении Тельминского муниципального образования на 2024-2028 годы»</w:t>
      </w:r>
      <w:r w:rsidR="008675FA" w:rsidRPr="008675FA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4. </w:t>
      </w:r>
      <w:r w:rsidR="008675FA" w:rsidRPr="008675FA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8675FA" w:rsidRPr="008675FA">
        <w:rPr>
          <w:rFonts w:ascii="Times New Roman" w:hAnsi="Times New Roman" w:cs="Times New Roman"/>
          <w:bCs/>
          <w:sz w:val="24"/>
          <w:szCs w:val="24"/>
        </w:rPr>
        <w:t>Развитие муниципального хозяйства городского поселения Тельминского муниципального образования на 2024-2028 годы</w:t>
      </w:r>
      <w:r w:rsidR="008675FA" w:rsidRPr="008675FA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8675FA" w:rsidRPr="008675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="008675FA" w:rsidRPr="008675FA">
        <w:rPr>
          <w:rFonts w:ascii="Times New Roman" w:hAnsi="Times New Roman" w:cs="Times New Roman"/>
          <w:bCs/>
          <w:color w:val="000000"/>
          <w:sz w:val="24"/>
          <w:szCs w:val="24"/>
        </w:rPr>
        <w:t>«Социальное развитие в городском поселении Тельминского муниципального образования на 2024-2028 годы»</w:t>
      </w:r>
      <w:r w:rsidR="008675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86496" w:rsidRPr="008675F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принимаемых на 2024-2028 год в городском поселении </w:t>
      </w:r>
      <w:r w:rsidRPr="008675FA">
        <w:rPr>
          <w:rFonts w:ascii="Times New Roman" w:hAnsi="Times New Roman" w:cs="Times New Roman"/>
          <w:sz w:val="24"/>
          <w:szCs w:val="24"/>
        </w:rPr>
        <w:t>Тельминского муниципального образования</w:t>
      </w:r>
      <w:r w:rsidR="0061086A" w:rsidRPr="00867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6D00BF" w14:textId="77777777" w:rsidR="0061086A" w:rsidRPr="00971899" w:rsidRDefault="0061086A" w:rsidP="00BB5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C2508B" w14:textId="77777777" w:rsidR="0061086A" w:rsidRPr="00556004" w:rsidRDefault="00833DF1" w:rsidP="00556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общественного обсуждения: 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октября по 1 ноября 202</w:t>
      </w:r>
      <w:r w:rsidR="00782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56004" w:rsidRPr="0055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  <w:r w:rsidR="00556004" w:rsidRPr="0055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989DF7" w14:textId="77777777"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6004" w14:paraId="4AF6CBAF" w14:textId="77777777" w:rsidTr="00556004">
        <w:tc>
          <w:tcPr>
            <w:tcW w:w="4785" w:type="dxa"/>
          </w:tcPr>
          <w:p w14:paraId="16F0F2C9" w14:textId="77777777"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4786" w:type="dxa"/>
          </w:tcPr>
          <w:p w14:paraId="349ECBA2" w14:textId="77777777"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14:paraId="660D3C11" w14:textId="77777777" w:rsidTr="00556004">
        <w:tc>
          <w:tcPr>
            <w:tcW w:w="4785" w:type="dxa"/>
          </w:tcPr>
          <w:p w14:paraId="78F0DD80" w14:textId="77777777"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4786" w:type="dxa"/>
          </w:tcPr>
          <w:p w14:paraId="4B6E6B0A" w14:textId="77777777"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14:paraId="7E97E7B1" w14:textId="77777777" w:rsidTr="00556004">
        <w:tc>
          <w:tcPr>
            <w:tcW w:w="4785" w:type="dxa"/>
          </w:tcPr>
          <w:p w14:paraId="24C6456C" w14:textId="77777777"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4786" w:type="dxa"/>
          </w:tcPr>
          <w:p w14:paraId="656213A1" w14:textId="77777777"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004" w14:paraId="37C3C359" w14:textId="77777777" w:rsidTr="00556004">
        <w:tc>
          <w:tcPr>
            <w:tcW w:w="4785" w:type="dxa"/>
          </w:tcPr>
          <w:p w14:paraId="24A07A32" w14:textId="77777777"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отклоненных предложений</w:t>
            </w:r>
          </w:p>
        </w:tc>
        <w:tc>
          <w:tcPr>
            <w:tcW w:w="4786" w:type="dxa"/>
          </w:tcPr>
          <w:p w14:paraId="3B7CA49C" w14:textId="77777777"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C29FC87" w14:textId="77777777"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89" w:type="dxa"/>
        <w:tblLook w:val="04A0" w:firstRow="1" w:lastRow="0" w:firstColumn="1" w:lastColumn="0" w:noHBand="0" w:noVBand="1"/>
      </w:tblPr>
      <w:tblGrid>
        <w:gridCol w:w="1101"/>
        <w:gridCol w:w="2976"/>
        <w:gridCol w:w="3119"/>
        <w:gridCol w:w="2393"/>
      </w:tblGrid>
      <w:tr w:rsidR="00556004" w14:paraId="40B7CC1A" w14:textId="77777777" w:rsidTr="00556004">
        <w:tc>
          <w:tcPr>
            <w:tcW w:w="1101" w:type="dxa"/>
          </w:tcPr>
          <w:p w14:paraId="21C9C706" w14:textId="77777777"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</w:tcPr>
          <w:p w14:paraId="54E4EDF2" w14:textId="77777777"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119" w:type="dxa"/>
          </w:tcPr>
          <w:p w14:paraId="6D8942AA" w14:textId="77777777"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393" w:type="dxa"/>
          </w:tcPr>
          <w:p w14:paraId="45CF6739" w14:textId="77777777" w:rsidR="00556004" w:rsidRDefault="00556004" w:rsidP="00556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556004" w14:paraId="5EB9E3EB" w14:textId="77777777" w:rsidTr="00556004">
        <w:tc>
          <w:tcPr>
            <w:tcW w:w="1101" w:type="dxa"/>
          </w:tcPr>
          <w:p w14:paraId="661DC57A" w14:textId="77777777"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14:paraId="1F2DD6D4" w14:textId="77777777"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14:paraId="3C974002" w14:textId="77777777"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14:paraId="117F6106" w14:textId="77777777" w:rsidR="00556004" w:rsidRDefault="00556004" w:rsidP="00610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C6985D1" w14:textId="77777777"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F556E" w14:textId="77777777"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D20C5" w14:textId="77777777" w:rsidR="00556004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</w:p>
    <w:p w14:paraId="399F0E2B" w14:textId="77777777" w:rsidR="0061086A" w:rsidRDefault="00556004" w:rsidP="00610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Тельминского муниципального образования</w:t>
      </w:r>
      <w:r w:rsidR="0061086A" w:rsidRPr="0097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Ерофеев М.А.</w:t>
      </w:r>
    </w:p>
    <w:p w14:paraId="25EF50FA" w14:textId="77777777" w:rsidR="001516AA" w:rsidRDefault="001516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AEE78F0" w14:textId="4ABA8728" w:rsidR="001516AA" w:rsidRDefault="001516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86A"/>
    <w:rsid w:val="00113C1D"/>
    <w:rsid w:val="001516AA"/>
    <w:rsid w:val="00252CD5"/>
    <w:rsid w:val="00295D17"/>
    <w:rsid w:val="003539CA"/>
    <w:rsid w:val="004F3B69"/>
    <w:rsid w:val="005335BD"/>
    <w:rsid w:val="00556004"/>
    <w:rsid w:val="0061086A"/>
    <w:rsid w:val="00694B91"/>
    <w:rsid w:val="007827DD"/>
    <w:rsid w:val="00833DF1"/>
    <w:rsid w:val="008675FA"/>
    <w:rsid w:val="008D30EB"/>
    <w:rsid w:val="00971899"/>
    <w:rsid w:val="00A86496"/>
    <w:rsid w:val="00BB5C90"/>
    <w:rsid w:val="00D21EB5"/>
    <w:rsid w:val="00F77546"/>
    <w:rsid w:val="00F8287C"/>
    <w:rsid w:val="00F9429C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E824"/>
  <w15:docId w15:val="{C0F0ECD9-D468-4272-80B5-8A666536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AA"/>
    <w:rPr>
      <w:rFonts w:ascii="Tahoma" w:hAnsi="Tahoma" w:cs="Tahoma"/>
      <w:sz w:val="16"/>
      <w:szCs w:val="16"/>
    </w:rPr>
  </w:style>
  <w:style w:type="paragraph" w:customStyle="1" w:styleId="1">
    <w:name w:val=" Знак Знак1"/>
    <w:basedOn w:val="a"/>
    <w:rsid w:val="008675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2022-11-10T03:54:00Z</cp:lastPrinted>
  <dcterms:created xsi:type="dcterms:W3CDTF">2022-01-24T06:21:00Z</dcterms:created>
  <dcterms:modified xsi:type="dcterms:W3CDTF">2023-11-14T01:51:00Z</dcterms:modified>
</cp:coreProperties>
</file>