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8B" w:rsidRPr="00725CC3" w:rsidRDefault="00F4638B" w:rsidP="00F4638B">
      <w:pPr>
        <w:pStyle w:val="af8"/>
        <w:rPr>
          <w:b/>
          <w:spacing w:val="0"/>
          <w:sz w:val="28"/>
          <w:szCs w:val="28"/>
        </w:rPr>
      </w:pPr>
      <w:bookmarkStart w:id="0" w:name="_GoBack"/>
      <w:bookmarkEnd w:id="0"/>
      <w:r w:rsidRPr="00725CC3">
        <w:rPr>
          <w:b/>
          <w:spacing w:val="0"/>
          <w:sz w:val="28"/>
          <w:szCs w:val="28"/>
        </w:rPr>
        <w:t>Российская Федерация</w:t>
      </w:r>
    </w:p>
    <w:p w:rsidR="00F4638B" w:rsidRPr="00725CC3" w:rsidRDefault="00F4638B" w:rsidP="00F4638B">
      <w:pPr>
        <w:pStyle w:val="af8"/>
        <w:rPr>
          <w:b/>
          <w:spacing w:val="0"/>
          <w:sz w:val="28"/>
          <w:szCs w:val="28"/>
        </w:rPr>
      </w:pPr>
      <w:r w:rsidRPr="00725CC3">
        <w:rPr>
          <w:b/>
          <w:spacing w:val="0"/>
          <w:sz w:val="28"/>
          <w:szCs w:val="28"/>
        </w:rPr>
        <w:t>Иркутская область</w:t>
      </w:r>
    </w:p>
    <w:p w:rsidR="00F4638B" w:rsidRPr="00725CC3" w:rsidRDefault="00F4638B" w:rsidP="00F4638B">
      <w:pPr>
        <w:pStyle w:val="af8"/>
        <w:rPr>
          <w:b/>
          <w:spacing w:val="0"/>
          <w:sz w:val="28"/>
          <w:szCs w:val="28"/>
        </w:rPr>
      </w:pPr>
      <w:proofErr w:type="spellStart"/>
      <w:r w:rsidRPr="00725CC3">
        <w:rPr>
          <w:b/>
          <w:spacing w:val="0"/>
          <w:sz w:val="28"/>
          <w:szCs w:val="28"/>
        </w:rPr>
        <w:t>Усольское</w:t>
      </w:r>
      <w:proofErr w:type="spellEnd"/>
      <w:r w:rsidRPr="00725CC3">
        <w:rPr>
          <w:b/>
          <w:spacing w:val="0"/>
          <w:sz w:val="28"/>
          <w:szCs w:val="28"/>
        </w:rPr>
        <w:t xml:space="preserve"> районное муниципальное образование</w:t>
      </w:r>
    </w:p>
    <w:p w:rsidR="00F4638B" w:rsidRPr="00725CC3" w:rsidRDefault="00F4638B" w:rsidP="00F4638B">
      <w:pPr>
        <w:jc w:val="center"/>
        <w:rPr>
          <w:rFonts w:ascii="Times New Roman" w:hAnsi="Times New Roman"/>
          <w:b/>
          <w:sz w:val="28"/>
          <w:szCs w:val="28"/>
        </w:rPr>
      </w:pPr>
      <w:r w:rsidRPr="00725CC3">
        <w:rPr>
          <w:rFonts w:ascii="Times New Roman" w:hAnsi="Times New Roman"/>
          <w:b/>
          <w:sz w:val="28"/>
          <w:szCs w:val="28"/>
        </w:rPr>
        <w:t>Д У М А</w:t>
      </w:r>
    </w:p>
    <w:p w:rsidR="00F4638B" w:rsidRPr="00725CC3" w:rsidRDefault="00F4638B" w:rsidP="00F4638B">
      <w:pPr>
        <w:jc w:val="center"/>
        <w:rPr>
          <w:rFonts w:ascii="Times New Roman" w:hAnsi="Times New Roman"/>
          <w:b/>
          <w:sz w:val="28"/>
          <w:szCs w:val="28"/>
        </w:rPr>
      </w:pPr>
      <w:r w:rsidRPr="00725CC3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F4638B" w:rsidRPr="00725CC3" w:rsidRDefault="00F4638B" w:rsidP="00F4638B">
      <w:pPr>
        <w:jc w:val="center"/>
        <w:rPr>
          <w:rFonts w:ascii="Times New Roman" w:hAnsi="Times New Roman"/>
          <w:b/>
          <w:sz w:val="28"/>
          <w:szCs w:val="28"/>
        </w:rPr>
      </w:pPr>
      <w:r w:rsidRPr="00725CC3">
        <w:rPr>
          <w:rFonts w:ascii="Times New Roman" w:hAnsi="Times New Roman"/>
          <w:b/>
          <w:sz w:val="28"/>
          <w:szCs w:val="28"/>
        </w:rPr>
        <w:t>Тельминского муниципального образования</w:t>
      </w:r>
    </w:p>
    <w:p w:rsidR="00F4638B" w:rsidRPr="00725CC3" w:rsidRDefault="00F4638B" w:rsidP="00F4638B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25CC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25CC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4638B" w:rsidRPr="00725CC3" w:rsidRDefault="00F4638B" w:rsidP="00F4638B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F4638B" w:rsidRPr="00725CC3" w:rsidRDefault="00F4638B" w:rsidP="00F4638B">
      <w:pPr>
        <w:tabs>
          <w:tab w:val="left" w:pos="8222"/>
        </w:tabs>
        <w:jc w:val="center"/>
        <w:rPr>
          <w:rFonts w:ascii="Times New Roman" w:eastAsia="MS Mincho" w:hAnsi="Times New Roman"/>
          <w:sz w:val="28"/>
          <w:szCs w:val="28"/>
        </w:rPr>
      </w:pPr>
      <w:r w:rsidRPr="00725CC3">
        <w:rPr>
          <w:rFonts w:ascii="Times New Roman" w:eastAsia="MS Mincho" w:hAnsi="Times New Roman"/>
          <w:sz w:val="28"/>
          <w:szCs w:val="28"/>
        </w:rPr>
        <w:t xml:space="preserve">от </w:t>
      </w:r>
      <w:r>
        <w:rPr>
          <w:rFonts w:ascii="Times New Roman" w:eastAsia="MS Mincho" w:hAnsi="Times New Roman"/>
          <w:sz w:val="28"/>
          <w:szCs w:val="28"/>
        </w:rPr>
        <w:t>30</w:t>
      </w:r>
      <w:r w:rsidRPr="00725CC3">
        <w:rPr>
          <w:rFonts w:ascii="Times New Roman" w:eastAsia="MS Mincho" w:hAnsi="Times New Roman"/>
          <w:sz w:val="28"/>
          <w:szCs w:val="28"/>
        </w:rPr>
        <w:t>.08.2017 г.</w:t>
      </w:r>
      <w:r w:rsidRPr="00725CC3">
        <w:rPr>
          <w:rFonts w:ascii="Times New Roman" w:eastAsia="MS Mincho" w:hAnsi="Times New Roman"/>
          <w:sz w:val="28"/>
          <w:szCs w:val="28"/>
        </w:rPr>
        <w:tab/>
        <w:t xml:space="preserve">№ </w:t>
      </w:r>
      <w:r w:rsidR="0078620C">
        <w:rPr>
          <w:rFonts w:ascii="Times New Roman" w:eastAsia="MS Mincho" w:hAnsi="Times New Roman"/>
          <w:sz w:val="28"/>
          <w:szCs w:val="28"/>
        </w:rPr>
        <w:t>208</w:t>
      </w:r>
    </w:p>
    <w:p w:rsidR="00F4638B" w:rsidRPr="00725CC3" w:rsidRDefault="00F4638B" w:rsidP="00F4638B">
      <w:pPr>
        <w:jc w:val="center"/>
        <w:rPr>
          <w:rFonts w:ascii="Times New Roman" w:eastAsia="MS Mincho" w:hAnsi="Times New Roman"/>
          <w:sz w:val="28"/>
          <w:szCs w:val="28"/>
        </w:rPr>
      </w:pPr>
      <w:proofErr w:type="spellStart"/>
      <w:r w:rsidRPr="00725CC3">
        <w:rPr>
          <w:rFonts w:ascii="Times New Roman" w:eastAsia="MS Mincho" w:hAnsi="Times New Roman"/>
          <w:sz w:val="28"/>
          <w:szCs w:val="28"/>
        </w:rPr>
        <w:t>р.п</w:t>
      </w:r>
      <w:proofErr w:type="spellEnd"/>
      <w:r w:rsidRPr="00725CC3">
        <w:rPr>
          <w:rFonts w:ascii="Times New Roman" w:eastAsia="MS Mincho" w:hAnsi="Times New Roman"/>
          <w:sz w:val="28"/>
          <w:szCs w:val="28"/>
        </w:rPr>
        <w:t>. Тельма</w:t>
      </w:r>
    </w:p>
    <w:p w:rsidR="00F4638B" w:rsidRPr="00725CC3" w:rsidRDefault="00F4638B" w:rsidP="00F4638B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3"/>
          <w:w w:val="101"/>
          <w:sz w:val="28"/>
          <w:szCs w:val="28"/>
        </w:rPr>
      </w:pPr>
    </w:p>
    <w:p w:rsidR="00F4638B" w:rsidRDefault="00F4638B" w:rsidP="00F4638B">
      <w:pPr>
        <w:jc w:val="center"/>
        <w:rPr>
          <w:rFonts w:ascii="Times New Roman" w:hAnsi="Times New Roman"/>
          <w:sz w:val="28"/>
          <w:szCs w:val="28"/>
        </w:rPr>
      </w:pPr>
    </w:p>
    <w:p w:rsidR="00F4638B" w:rsidRPr="003006D7" w:rsidRDefault="00F4638B" w:rsidP="00F4638B">
      <w:pPr>
        <w:spacing w:line="242" w:lineRule="auto"/>
        <w:jc w:val="center"/>
        <w:rPr>
          <w:rFonts w:ascii="Times New Roman" w:hAnsi="Times New Roman"/>
          <w:sz w:val="28"/>
          <w:szCs w:val="28"/>
        </w:rPr>
      </w:pPr>
      <w:r w:rsidRPr="003006D7">
        <w:rPr>
          <w:rFonts w:ascii="Times New Roman" w:hAnsi="Times New Roman"/>
          <w:b/>
          <w:sz w:val="28"/>
          <w:szCs w:val="28"/>
        </w:rPr>
        <w:t>Об утверждении «</w:t>
      </w:r>
      <w:r w:rsidRPr="003006D7">
        <w:rPr>
          <w:rFonts w:ascii="Times New Roman" w:eastAsia="Times New Roman" w:hAnsi="Times New Roman"/>
          <w:b/>
          <w:sz w:val="28"/>
          <w:szCs w:val="28"/>
        </w:rPr>
        <w:t>Программа комплексного развития систем транспортной инфраструктуры Тельминского муниципального образования Усольского района Иркутской области на период 2017-2032 гг.</w:t>
      </w:r>
      <w:r w:rsidRPr="003006D7">
        <w:rPr>
          <w:rFonts w:ascii="Times New Roman" w:hAnsi="Times New Roman"/>
          <w:b/>
          <w:sz w:val="28"/>
          <w:szCs w:val="28"/>
        </w:rPr>
        <w:t>»</w:t>
      </w:r>
    </w:p>
    <w:p w:rsidR="00F4638B" w:rsidRPr="00B028BB" w:rsidRDefault="00F4638B" w:rsidP="00F4638B">
      <w:pPr>
        <w:jc w:val="both"/>
        <w:rPr>
          <w:rFonts w:ascii="Times New Roman" w:hAnsi="Times New Roman"/>
          <w:sz w:val="28"/>
          <w:szCs w:val="28"/>
        </w:rPr>
      </w:pPr>
    </w:p>
    <w:p w:rsidR="00F4638B" w:rsidRPr="003006D7" w:rsidRDefault="00F4638B" w:rsidP="00F4638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6D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</w:t>
      </w:r>
      <w:r w:rsidRPr="003006D7">
        <w:rPr>
          <w:rFonts w:ascii="Times New Roman" w:eastAsia="Times New Roman" w:hAnsi="Times New Roman"/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3006D7">
        <w:rPr>
          <w:rFonts w:ascii="Times New Roman" w:hAnsi="Times New Roman"/>
          <w:sz w:val="28"/>
          <w:szCs w:val="28"/>
        </w:rPr>
        <w:t xml:space="preserve">, руководствуясь статьями 23, 46 Устава Тельминского муниципального образования, Дума городского поселения Тельминского муниципального образования </w:t>
      </w:r>
      <w:proofErr w:type="gramEnd"/>
    </w:p>
    <w:p w:rsidR="00F4638B" w:rsidRPr="00B028BB" w:rsidRDefault="00F4638B" w:rsidP="00F4638B">
      <w:pPr>
        <w:ind w:firstLine="709"/>
        <w:rPr>
          <w:rFonts w:ascii="Times New Roman" w:hAnsi="Times New Roman"/>
          <w:sz w:val="28"/>
          <w:szCs w:val="28"/>
        </w:rPr>
      </w:pPr>
      <w:r w:rsidRPr="00B028BB">
        <w:rPr>
          <w:rFonts w:ascii="Times New Roman" w:hAnsi="Times New Roman"/>
          <w:sz w:val="28"/>
          <w:szCs w:val="28"/>
        </w:rPr>
        <w:t>РЕШИЛА:</w:t>
      </w:r>
    </w:p>
    <w:p w:rsidR="00F4638B" w:rsidRPr="00B028BB" w:rsidRDefault="00F4638B" w:rsidP="00F463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28BB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прилагаемую </w:t>
      </w:r>
      <w:r w:rsidRPr="00B028BB">
        <w:rPr>
          <w:rFonts w:ascii="Times New Roman" w:hAnsi="Times New Roman"/>
          <w:sz w:val="28"/>
          <w:szCs w:val="28"/>
        </w:rPr>
        <w:t xml:space="preserve">Программу комплексного развития систем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B028BB">
        <w:rPr>
          <w:rFonts w:ascii="Times New Roman" w:hAnsi="Times New Roman"/>
          <w:sz w:val="28"/>
          <w:szCs w:val="28"/>
        </w:rPr>
        <w:t xml:space="preserve"> инфраструктуры Тельминского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на 2017-2032 годы</w:t>
      </w:r>
      <w:r w:rsidRPr="00B028BB">
        <w:rPr>
          <w:rFonts w:ascii="Times New Roman" w:hAnsi="Times New Roman"/>
          <w:sz w:val="28"/>
          <w:szCs w:val="28"/>
        </w:rPr>
        <w:t>.</w:t>
      </w:r>
    </w:p>
    <w:p w:rsidR="00F4638B" w:rsidRPr="002D09DF" w:rsidRDefault="00F4638B" w:rsidP="00F463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28BB">
        <w:rPr>
          <w:rFonts w:ascii="Times New Roman" w:hAnsi="Times New Roman"/>
          <w:sz w:val="28"/>
          <w:szCs w:val="28"/>
        </w:rPr>
        <w:t xml:space="preserve">2. </w:t>
      </w:r>
      <w:r w:rsidRPr="002D09DF">
        <w:rPr>
          <w:rFonts w:ascii="Times New Roman" w:hAnsi="Times New Roman"/>
          <w:sz w:val="28"/>
          <w:szCs w:val="28"/>
        </w:rPr>
        <w:t>Настоящее решение подлежит опубликованию (обнародованию) в газете «Новости» и размещению на официальном интернет-сайте органов местного самоуправления Тельминского муниципального образования.</w:t>
      </w:r>
    </w:p>
    <w:p w:rsidR="00F4638B" w:rsidRPr="00B028BB" w:rsidRDefault="00F4638B" w:rsidP="00F463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09D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D09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09DF">
        <w:rPr>
          <w:rFonts w:ascii="Times New Roman" w:hAnsi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/>
          <w:sz w:val="28"/>
          <w:szCs w:val="28"/>
        </w:rPr>
        <w:t>щ</w:t>
      </w:r>
      <w:r w:rsidRPr="002D09DF">
        <w:rPr>
          <w:rFonts w:ascii="Times New Roman" w:hAnsi="Times New Roman"/>
          <w:sz w:val="28"/>
          <w:szCs w:val="28"/>
        </w:rPr>
        <w:t>его решения оставляю</w:t>
      </w:r>
      <w:r w:rsidRPr="00B028BB">
        <w:rPr>
          <w:rFonts w:ascii="Times New Roman" w:hAnsi="Times New Roman"/>
          <w:sz w:val="28"/>
          <w:szCs w:val="28"/>
        </w:rPr>
        <w:t xml:space="preserve">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F4638B" w:rsidRDefault="00F4638B" w:rsidP="00F4638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4638B" w:rsidRDefault="00F4638B" w:rsidP="00F4638B">
      <w:pPr>
        <w:shd w:val="clear" w:color="auto" w:fill="FFFFFF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F4638B" w:rsidRPr="00725CC3" w:rsidRDefault="00F4638B" w:rsidP="00F4638B">
      <w:pPr>
        <w:shd w:val="clear" w:color="auto" w:fill="FFFFFF"/>
        <w:rPr>
          <w:rFonts w:ascii="Times New Roman" w:hAnsi="Times New Roman"/>
          <w:color w:val="000000"/>
          <w:spacing w:val="3"/>
          <w:sz w:val="28"/>
          <w:szCs w:val="28"/>
        </w:rPr>
      </w:pPr>
      <w:r w:rsidRPr="00725CC3">
        <w:rPr>
          <w:rFonts w:ascii="Times New Roman" w:hAnsi="Times New Roman"/>
          <w:color w:val="000000"/>
          <w:spacing w:val="3"/>
          <w:sz w:val="28"/>
          <w:szCs w:val="28"/>
        </w:rPr>
        <w:t>Председатель Думы городского поселения</w:t>
      </w:r>
    </w:p>
    <w:p w:rsidR="00F4638B" w:rsidRPr="00725CC3" w:rsidRDefault="00F4638B" w:rsidP="00F4638B">
      <w:pPr>
        <w:tabs>
          <w:tab w:val="left" w:pos="7371"/>
        </w:tabs>
        <w:rPr>
          <w:rFonts w:ascii="Times New Roman" w:hAnsi="Times New Roman"/>
          <w:sz w:val="28"/>
          <w:szCs w:val="28"/>
        </w:rPr>
      </w:pPr>
      <w:r w:rsidRPr="00725CC3">
        <w:rPr>
          <w:rFonts w:ascii="Times New Roman" w:hAnsi="Times New Roman"/>
          <w:sz w:val="28"/>
          <w:szCs w:val="28"/>
        </w:rPr>
        <w:t>Тельминского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25CC3">
        <w:rPr>
          <w:rFonts w:ascii="Times New Roman" w:hAnsi="Times New Roman"/>
          <w:sz w:val="28"/>
          <w:szCs w:val="28"/>
        </w:rPr>
        <w:t xml:space="preserve">Е.И. </w:t>
      </w:r>
      <w:r>
        <w:rPr>
          <w:rFonts w:ascii="Times New Roman" w:hAnsi="Times New Roman"/>
          <w:sz w:val="28"/>
          <w:szCs w:val="28"/>
        </w:rPr>
        <w:t>Г</w:t>
      </w:r>
      <w:r w:rsidRPr="00725CC3">
        <w:rPr>
          <w:rFonts w:ascii="Times New Roman" w:hAnsi="Times New Roman"/>
          <w:sz w:val="28"/>
          <w:szCs w:val="28"/>
        </w:rPr>
        <w:t>ришина</w:t>
      </w:r>
    </w:p>
    <w:p w:rsidR="00F4638B" w:rsidRPr="005436A1" w:rsidRDefault="00F4638B" w:rsidP="00F4638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4638B" w:rsidRPr="00725CC3" w:rsidRDefault="00F4638B" w:rsidP="00F4638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Pr="00725CC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725CC3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F4638B" w:rsidRPr="00725CC3" w:rsidRDefault="00F4638B" w:rsidP="00F4638B">
      <w:pPr>
        <w:tabs>
          <w:tab w:val="left" w:pos="7371"/>
        </w:tabs>
        <w:rPr>
          <w:rFonts w:ascii="Times New Roman" w:hAnsi="Times New Roman"/>
          <w:sz w:val="28"/>
          <w:szCs w:val="28"/>
        </w:rPr>
      </w:pPr>
      <w:proofErr w:type="spellStart"/>
      <w:r w:rsidRPr="00725CC3">
        <w:rPr>
          <w:rFonts w:ascii="Times New Roman" w:hAnsi="Times New Roman"/>
          <w:sz w:val="28"/>
          <w:szCs w:val="28"/>
        </w:rPr>
        <w:t>Тельминского</w:t>
      </w:r>
      <w:proofErr w:type="spellEnd"/>
      <w:r w:rsidRPr="00725CC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725CC3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И.В</w:t>
      </w:r>
      <w:r w:rsidRPr="00725CC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Лисецкая</w:t>
      </w:r>
      <w:proofErr w:type="spellEnd"/>
    </w:p>
    <w:p w:rsidR="00F4638B" w:rsidRPr="00725CC3" w:rsidRDefault="00F4638B" w:rsidP="00F4638B">
      <w:pPr>
        <w:shd w:val="clear" w:color="auto" w:fill="FFFFFF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4638B" w:rsidRDefault="00F4638B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4638B" w:rsidRDefault="00F4638B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4638B" w:rsidRDefault="00F4638B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4638B" w:rsidRDefault="00F4638B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F4638B" w:rsidRDefault="00F4638B" w:rsidP="004F0017">
      <w:pPr>
        <w:spacing w:line="0" w:lineRule="atLeast"/>
        <w:contextualSpacing/>
        <w:rPr>
          <w:rFonts w:ascii="Times New Roman" w:eastAsia="Times New Roman" w:hAnsi="Times New Roman"/>
          <w:sz w:val="24"/>
          <w:szCs w:val="24"/>
        </w:rPr>
        <w:sectPr w:rsidR="00F4638B" w:rsidSect="004277CF">
          <w:footerReference w:type="default" r:id="rId9"/>
          <w:pgSz w:w="11900" w:h="16840"/>
          <w:pgMar w:top="1134" w:right="567" w:bottom="1134" w:left="1701" w:header="0" w:footer="0" w:gutter="0"/>
          <w:cols w:space="820"/>
          <w:titlePg/>
          <w:docGrid w:linePitch="360"/>
        </w:sectPr>
      </w:pPr>
    </w:p>
    <w:p w:rsidR="006C7E0E" w:rsidRPr="00F814B5" w:rsidRDefault="006C7E0E" w:rsidP="006C7E0E">
      <w:pPr>
        <w:tabs>
          <w:tab w:val="right" w:leader="dot" w:pos="9639"/>
        </w:tabs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F814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УТВЕРЖДЕНА </w:t>
      </w:r>
    </w:p>
    <w:p w:rsidR="006C7E0E" w:rsidRDefault="006C7E0E" w:rsidP="006C7E0E">
      <w:pPr>
        <w:tabs>
          <w:tab w:val="right" w:leader="dot" w:pos="9639"/>
        </w:tabs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F814B5">
        <w:rPr>
          <w:rFonts w:ascii="Times New Roman" w:hAnsi="Times New Roman" w:cs="Times New Roman"/>
          <w:bCs/>
          <w:sz w:val="28"/>
          <w:szCs w:val="28"/>
        </w:rPr>
        <w:t>Решением Думы городского поселения Тельминского муниципального образования</w:t>
      </w:r>
    </w:p>
    <w:p w:rsidR="006C7E0E" w:rsidRPr="00F814B5" w:rsidRDefault="006C7E0E" w:rsidP="006C7E0E">
      <w:pPr>
        <w:tabs>
          <w:tab w:val="right" w:leader="dot" w:pos="9639"/>
        </w:tabs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F814B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30 августа</w:t>
      </w:r>
      <w:r w:rsidRPr="00F814B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F814B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6270FF">
        <w:rPr>
          <w:rFonts w:ascii="Times New Roman" w:hAnsi="Times New Roman" w:cs="Times New Roman"/>
          <w:bCs/>
          <w:sz w:val="28"/>
          <w:szCs w:val="28"/>
        </w:rPr>
        <w:t>208</w:t>
      </w: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4F0017" w:rsidRPr="008808FB" w:rsidRDefault="004F0017" w:rsidP="004F0017">
      <w:pPr>
        <w:spacing w:line="242" w:lineRule="auto"/>
        <w:jc w:val="center"/>
        <w:rPr>
          <w:rFonts w:ascii="Times New Roman" w:eastAsia="Times New Roman" w:hAnsi="Times New Roman"/>
          <w:b/>
          <w:sz w:val="36"/>
        </w:rPr>
        <w:sectPr w:rsidR="004F0017" w:rsidRPr="008808FB">
          <w:type w:val="continuous"/>
          <w:pgSz w:w="11900" w:h="16840"/>
          <w:pgMar w:top="826" w:right="1580" w:bottom="686" w:left="1860" w:header="0" w:footer="0" w:gutter="0"/>
          <w:cols w:space="0" w:equalWidth="0">
            <w:col w:w="8460"/>
          </w:cols>
          <w:docGrid w:linePitch="360"/>
        </w:sectPr>
      </w:pPr>
      <w:r w:rsidRPr="00701431">
        <w:rPr>
          <w:rFonts w:ascii="Times New Roman" w:eastAsia="Times New Roman" w:hAnsi="Times New Roman"/>
          <w:b/>
          <w:sz w:val="36"/>
        </w:rPr>
        <w:t xml:space="preserve">Программа комплексного развития систем </w:t>
      </w:r>
      <w:r>
        <w:rPr>
          <w:rFonts w:ascii="Times New Roman" w:eastAsia="Times New Roman" w:hAnsi="Times New Roman"/>
          <w:b/>
          <w:sz w:val="36"/>
        </w:rPr>
        <w:t>транспортной</w:t>
      </w:r>
      <w:r w:rsidRPr="00476695">
        <w:rPr>
          <w:rFonts w:ascii="Times New Roman" w:eastAsia="Times New Roman" w:hAnsi="Times New Roman"/>
          <w:b/>
          <w:sz w:val="36"/>
        </w:rPr>
        <w:t xml:space="preserve"> </w:t>
      </w:r>
      <w:r w:rsidRPr="00701431">
        <w:rPr>
          <w:rFonts w:ascii="Times New Roman" w:eastAsia="Times New Roman" w:hAnsi="Times New Roman"/>
          <w:b/>
          <w:sz w:val="36"/>
        </w:rPr>
        <w:t>инфраструктуры</w:t>
      </w:r>
      <w:r>
        <w:rPr>
          <w:rFonts w:ascii="Times New Roman" w:eastAsia="Times New Roman" w:hAnsi="Times New Roman"/>
          <w:b/>
          <w:sz w:val="36"/>
        </w:rPr>
        <w:t xml:space="preserve"> </w:t>
      </w:r>
      <w:r w:rsidR="000C1E5E">
        <w:rPr>
          <w:rFonts w:ascii="Times New Roman" w:eastAsia="Times New Roman" w:hAnsi="Times New Roman"/>
          <w:b/>
          <w:sz w:val="36"/>
        </w:rPr>
        <w:t>Тельминского</w:t>
      </w:r>
      <w:r w:rsidRPr="00701431">
        <w:rPr>
          <w:rFonts w:ascii="Times New Roman" w:eastAsia="Times New Roman" w:hAnsi="Times New Roman"/>
          <w:b/>
          <w:sz w:val="36"/>
        </w:rPr>
        <w:t xml:space="preserve"> </w:t>
      </w:r>
      <w:r w:rsidR="00CB5968">
        <w:rPr>
          <w:rFonts w:ascii="Times New Roman" w:eastAsia="Times New Roman" w:hAnsi="Times New Roman"/>
          <w:b/>
          <w:sz w:val="36"/>
        </w:rPr>
        <w:t>м</w:t>
      </w:r>
      <w:r w:rsidRPr="00701431">
        <w:rPr>
          <w:rFonts w:ascii="Times New Roman" w:eastAsia="Times New Roman" w:hAnsi="Times New Roman"/>
          <w:b/>
          <w:sz w:val="36"/>
        </w:rPr>
        <w:t xml:space="preserve">униципального </w:t>
      </w:r>
      <w:r w:rsidR="00CB5968">
        <w:rPr>
          <w:rFonts w:ascii="Times New Roman" w:eastAsia="Times New Roman" w:hAnsi="Times New Roman"/>
          <w:b/>
          <w:sz w:val="36"/>
        </w:rPr>
        <w:t>о</w:t>
      </w:r>
      <w:r w:rsidRPr="00701431">
        <w:rPr>
          <w:rFonts w:ascii="Times New Roman" w:eastAsia="Times New Roman" w:hAnsi="Times New Roman"/>
          <w:b/>
          <w:sz w:val="36"/>
        </w:rPr>
        <w:t xml:space="preserve">бразования </w:t>
      </w:r>
      <w:r w:rsidR="000C1E5E">
        <w:rPr>
          <w:rFonts w:ascii="Times New Roman" w:eastAsia="Times New Roman" w:hAnsi="Times New Roman"/>
          <w:b/>
          <w:sz w:val="36"/>
        </w:rPr>
        <w:t>Усольского</w:t>
      </w:r>
      <w:r>
        <w:rPr>
          <w:rFonts w:ascii="Times New Roman" w:eastAsia="Times New Roman" w:hAnsi="Times New Roman"/>
          <w:b/>
          <w:sz w:val="36"/>
        </w:rPr>
        <w:t xml:space="preserve"> района Иркутской области на период 201</w:t>
      </w:r>
      <w:r w:rsidR="000C1E5E">
        <w:rPr>
          <w:rFonts w:ascii="Times New Roman" w:eastAsia="Times New Roman" w:hAnsi="Times New Roman"/>
          <w:b/>
          <w:sz w:val="36"/>
        </w:rPr>
        <w:t>7</w:t>
      </w:r>
      <w:r>
        <w:rPr>
          <w:rFonts w:ascii="Times New Roman" w:eastAsia="Times New Roman" w:hAnsi="Times New Roman"/>
          <w:b/>
          <w:sz w:val="36"/>
        </w:rPr>
        <w:t>-</w:t>
      </w:r>
      <w:r w:rsidR="00361F05">
        <w:rPr>
          <w:rFonts w:ascii="Times New Roman" w:eastAsia="Times New Roman" w:hAnsi="Times New Roman"/>
          <w:b/>
          <w:sz w:val="36"/>
        </w:rPr>
        <w:t>203</w:t>
      </w:r>
      <w:r w:rsidR="000C1E5E">
        <w:rPr>
          <w:rFonts w:ascii="Times New Roman" w:eastAsia="Times New Roman" w:hAnsi="Times New Roman"/>
          <w:b/>
          <w:sz w:val="36"/>
        </w:rPr>
        <w:t>2</w:t>
      </w:r>
      <w:r>
        <w:rPr>
          <w:rFonts w:ascii="Times New Roman" w:eastAsia="Times New Roman" w:hAnsi="Times New Roman"/>
          <w:b/>
          <w:sz w:val="36"/>
        </w:rPr>
        <w:t xml:space="preserve"> гг.</w:t>
      </w: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4F0017" w:rsidRDefault="004F0017" w:rsidP="004F0017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4F0017" w:rsidRPr="00701431" w:rsidRDefault="000C1E5E" w:rsidP="004F0017">
      <w:pPr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Иркутск 2017</w:t>
      </w:r>
    </w:p>
    <w:p w:rsidR="004F0017" w:rsidRDefault="004F0017" w:rsidP="004F0017">
      <w:pPr>
        <w:spacing w:line="0" w:lineRule="atLeast"/>
        <w:rPr>
          <w:rFonts w:ascii="Times New Roman" w:eastAsia="Times New Roman" w:hAnsi="Times New Roman"/>
          <w:b/>
          <w:sz w:val="27"/>
        </w:rPr>
        <w:sectPr w:rsidR="004F0017">
          <w:type w:val="continuous"/>
          <w:pgSz w:w="11900" w:h="16840"/>
          <w:pgMar w:top="826" w:right="4660" w:bottom="686" w:left="5520" w:header="0" w:footer="0" w:gutter="0"/>
          <w:cols w:space="0" w:equalWidth="0">
            <w:col w:w="1720"/>
          </w:cols>
          <w:docGrid w:linePitch="360"/>
        </w:sectPr>
      </w:pPr>
    </w:p>
    <w:p w:rsidR="004F0017" w:rsidRDefault="004F0017" w:rsidP="004F0017">
      <w:pPr>
        <w:spacing w:line="0" w:lineRule="atLeast"/>
        <w:ind w:left="322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lastRenderedPageBreak/>
        <w:t>С О Д Е Р Ж А Н И Е</w:t>
      </w:r>
    </w:p>
    <w:p w:rsidR="004F0017" w:rsidRDefault="004F0017" w:rsidP="004F0017">
      <w:pPr>
        <w:spacing w:line="200" w:lineRule="exact"/>
        <w:rPr>
          <w:rFonts w:ascii="Times New Roman" w:eastAsia="Times New Roman" w:hAnsi="Times New Roman"/>
        </w:rPr>
      </w:pPr>
    </w:p>
    <w:p w:rsidR="007E5051" w:rsidRDefault="007E5051" w:rsidP="004F0017">
      <w:pPr>
        <w:tabs>
          <w:tab w:val="left" w:pos="400"/>
          <w:tab w:val="left" w:leader="dot" w:pos="9440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17" w:rsidRDefault="004F0017" w:rsidP="004F0017">
      <w:pPr>
        <w:tabs>
          <w:tab w:val="left" w:pos="400"/>
          <w:tab w:val="left" w:leader="dot" w:pos="944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70143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01431">
        <w:rPr>
          <w:rFonts w:ascii="Times New Roman" w:eastAsia="Times New Roman" w:hAnsi="Times New Roman" w:cs="Times New Roman"/>
          <w:sz w:val="24"/>
          <w:szCs w:val="24"/>
        </w:rPr>
        <w:tab/>
      </w:r>
      <w:hyperlink w:anchor="page6" w:history="1">
        <w:r w:rsidRPr="00701431">
          <w:rPr>
            <w:rFonts w:ascii="Times New Roman" w:eastAsia="Times New Roman" w:hAnsi="Times New Roman" w:cs="Times New Roman"/>
            <w:sz w:val="24"/>
            <w:szCs w:val="24"/>
          </w:rPr>
          <w:t>ПАСПОРТ ПРОГРАММЫ</w:t>
        </w:r>
      </w:hyperlink>
      <w:r w:rsidRPr="00701431">
        <w:rPr>
          <w:rFonts w:ascii="Times New Roman" w:eastAsia="Times New Roman" w:hAnsi="Times New Roman" w:cs="Times New Roman"/>
          <w:sz w:val="24"/>
          <w:szCs w:val="24"/>
        </w:rPr>
        <w:tab/>
      </w:r>
      <w:r w:rsidR="00E24947">
        <w:rPr>
          <w:rFonts w:ascii="Times New Roman" w:eastAsia="Times New Roman" w:hAnsi="Times New Roman" w:cs="Times New Roman"/>
          <w:sz w:val="24"/>
          <w:szCs w:val="24"/>
        </w:rPr>
        <w:t>...</w:t>
      </w:r>
      <w:hyperlink w:anchor="page6" w:history="1">
        <w:r w:rsidR="007E5051">
          <w:rPr>
            <w:rFonts w:ascii="Times New Roman" w:eastAsia="Times New Roman" w:hAnsi="Times New Roman" w:cs="Times New Roman"/>
            <w:sz w:val="24"/>
            <w:szCs w:val="24"/>
          </w:rPr>
          <w:t>5</w:t>
        </w:r>
      </w:hyperlink>
    </w:p>
    <w:p w:rsidR="004F0017" w:rsidRPr="00701431" w:rsidRDefault="004F0017" w:rsidP="004F0017">
      <w:pPr>
        <w:tabs>
          <w:tab w:val="left" w:pos="400"/>
          <w:tab w:val="left" w:leader="dot" w:pos="9440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17" w:rsidRPr="005B200C" w:rsidRDefault="004F0017" w:rsidP="004F0017">
      <w:pPr>
        <w:tabs>
          <w:tab w:val="left" w:leader="dot" w:pos="10200"/>
        </w:tabs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00C">
        <w:rPr>
          <w:rFonts w:ascii="Times New Roman" w:eastAsia="Times New Roman" w:hAnsi="Times New Roman" w:cs="Times New Roman"/>
          <w:sz w:val="24"/>
          <w:szCs w:val="24"/>
        </w:rPr>
        <w:t>2. ОБЩИЕ ПОЛОЖЕНИЯ</w:t>
      </w:r>
      <w:r w:rsidRPr="007E505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7E5051" w:rsidRPr="007E5051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F0017" w:rsidRPr="005B20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.1 Основные понятия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E5051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4F0017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17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 ХАРАКТЕРИСТИКА СУЩЕСТВУЮЩЕГО СОСТОЯНИЯ ТРАНСПОРТНОЙ ИНФРАСТРУКТУРЫ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505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E5051" w:rsidRPr="005B200C" w:rsidRDefault="007E5051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17" w:rsidRPr="005B20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.1 Положение в структуре пространственной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……………..……………...1</w:t>
      </w:r>
      <w:r w:rsidR="007E505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F0017" w:rsidRPr="00086332" w:rsidRDefault="004F0017" w:rsidP="00086332">
      <w:pPr>
        <w:spacing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 xml:space="preserve">.2 Социально-экономическая характеристика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………………………………………..….</w:t>
      </w:r>
      <w:r w:rsidR="007E50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32CF3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F0017" w:rsidRPr="005B20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6332" w:rsidRPr="0008633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функционирования и показатели работы транспортной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sz w:val="24"/>
          <w:szCs w:val="24"/>
        </w:rPr>
        <w:t>раструктуры по видам транспорта………………………………………………………</w:t>
      </w:r>
      <w:r w:rsidR="00B0623E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E32C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023F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F0017" w:rsidRPr="005B20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6332" w:rsidRPr="0008633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сети дорог, 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качест</w:t>
      </w:r>
      <w:r>
        <w:rPr>
          <w:rFonts w:ascii="Times New Roman" w:eastAsia="Times New Roman" w:hAnsi="Times New Roman" w:cs="Times New Roman"/>
          <w:sz w:val="24"/>
          <w:szCs w:val="24"/>
        </w:rPr>
        <w:t>ва содержания д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орог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B0623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…….…....</w:t>
      </w:r>
      <w:r w:rsidR="002023F8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4F0017" w:rsidRPr="005B20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6332" w:rsidRPr="0008633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 xml:space="preserve"> Анализ состава парка транспортных сре</w:t>
      </w:r>
      <w:r w:rsidR="00086332">
        <w:rPr>
          <w:rFonts w:ascii="Times New Roman" w:eastAsia="Times New Roman" w:hAnsi="Times New Roman" w:cs="Times New Roman"/>
          <w:sz w:val="24"/>
          <w:szCs w:val="24"/>
        </w:rPr>
        <w:t>дств и уровня автомобилизации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обеспеченность парковками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086332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……………….…</w:t>
      </w:r>
      <w:r w:rsidR="007E505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…….…….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2CF3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F0017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633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работы транспортных средств общего пользования, 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анализ пассажиропотока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……………………………………………………………………………….…….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2CF3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86332" w:rsidRPr="005B200C" w:rsidRDefault="00086332" w:rsidP="00086332">
      <w:pPr>
        <w:tabs>
          <w:tab w:val="left" w:leader="dot" w:pos="10060"/>
        </w:tabs>
        <w:spacing w:line="28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условий </w:t>
      </w:r>
      <w:proofErr w:type="spellStart"/>
      <w:r w:rsidRPr="005B200C">
        <w:rPr>
          <w:rFonts w:ascii="Times New Roman" w:eastAsia="Times New Roman" w:hAnsi="Times New Roman" w:cs="Times New Roman"/>
          <w:sz w:val="24"/>
          <w:szCs w:val="24"/>
        </w:rPr>
        <w:t>немоторизированного</w:t>
      </w:r>
      <w:proofErr w:type="spellEnd"/>
      <w:r w:rsidRPr="005B200C">
        <w:rPr>
          <w:rFonts w:ascii="Times New Roman" w:eastAsia="Times New Roman" w:hAnsi="Times New Roman" w:cs="Times New Roman"/>
          <w:sz w:val="24"/>
          <w:szCs w:val="24"/>
        </w:rPr>
        <w:t xml:space="preserve"> передвижения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………………..….…</w:t>
      </w:r>
      <w:r w:rsidR="007E50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2CF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16F2B" w:rsidRPr="00916F2B" w:rsidRDefault="00916F2B" w:rsidP="00916F2B">
      <w:pPr>
        <w:pStyle w:val="aa"/>
        <w:rPr>
          <w:sz w:val="24"/>
        </w:rPr>
      </w:pPr>
      <w:r w:rsidRPr="00916F2B">
        <w:rPr>
          <w:sz w:val="24"/>
        </w:rPr>
        <w:t>3.</w:t>
      </w:r>
      <w:r w:rsidR="00086332">
        <w:rPr>
          <w:sz w:val="24"/>
        </w:rPr>
        <w:t>8</w:t>
      </w:r>
      <w:r w:rsidRPr="00916F2B">
        <w:rPr>
          <w:sz w:val="24"/>
        </w:rPr>
        <w:t xml:space="preserve"> Характеристика движения грузовых транспортных средств……</w:t>
      </w:r>
      <w:r>
        <w:rPr>
          <w:sz w:val="24"/>
        </w:rPr>
        <w:t>…………………</w:t>
      </w:r>
      <w:r w:rsidR="002023F8">
        <w:rPr>
          <w:sz w:val="24"/>
        </w:rPr>
        <w:t>…</w:t>
      </w:r>
      <w:r w:rsidR="007E5051">
        <w:rPr>
          <w:sz w:val="24"/>
        </w:rPr>
        <w:t>2</w:t>
      </w:r>
      <w:r w:rsidR="00E32CF3">
        <w:rPr>
          <w:sz w:val="24"/>
        </w:rPr>
        <w:t>3</w:t>
      </w:r>
    </w:p>
    <w:p w:rsidR="004F0017" w:rsidRPr="005B200C" w:rsidRDefault="004F0017" w:rsidP="00086332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633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 xml:space="preserve"> Анализ уровня 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</w:t>
      </w:r>
      <w:r w:rsidR="00B0623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7E5051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023F8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4F0017" w:rsidRPr="005B200C" w:rsidRDefault="004F0017" w:rsidP="004F0017">
      <w:pPr>
        <w:spacing w:line="288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3</w:t>
      </w:r>
      <w:r w:rsidRPr="005B200C">
        <w:rPr>
          <w:rFonts w:ascii="Times New Roman" w:eastAsia="Times New Roman" w:hAnsi="Times New Roman" w:cs="Times New Roman"/>
          <w:color w:val="0D0D0D"/>
          <w:sz w:val="24"/>
          <w:szCs w:val="24"/>
        </w:rPr>
        <w:t>.1</w:t>
      </w:r>
      <w:r w:rsidR="0008633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0 </w:t>
      </w:r>
      <w:r w:rsidRPr="005B200C">
        <w:rPr>
          <w:rFonts w:ascii="Times New Roman" w:eastAsia="Times New Roman" w:hAnsi="Times New Roman" w:cs="Times New Roman"/>
          <w:color w:val="0D0D0D"/>
          <w:sz w:val="24"/>
          <w:szCs w:val="24"/>
        </w:rPr>
        <w:t>Оценка уровня негативного воздействия транспортной инфраструктуры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о</w:t>
      </w:r>
      <w:r w:rsidRPr="005B200C">
        <w:rPr>
          <w:rFonts w:ascii="Times New Roman" w:eastAsia="Times New Roman" w:hAnsi="Times New Roman" w:cs="Times New Roman"/>
          <w:color w:val="0D0D0D"/>
          <w:sz w:val="24"/>
          <w:szCs w:val="24"/>
        </w:rPr>
        <w:t>кружающую среду, безопасность и здоровье населения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………………………………….……</w:t>
      </w:r>
      <w:r w:rsidR="00B0623E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..</w:t>
      </w:r>
      <w:r w:rsidR="007E5051"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 w:rsidR="00E32CF3">
        <w:rPr>
          <w:rFonts w:ascii="Times New Roman" w:eastAsia="Times New Roman" w:hAnsi="Times New Roman" w:cs="Times New Roman"/>
          <w:color w:val="0D0D0D"/>
          <w:sz w:val="24"/>
          <w:szCs w:val="24"/>
        </w:rPr>
        <w:t>5</w:t>
      </w:r>
    </w:p>
    <w:p w:rsidR="004F0017" w:rsidRPr="005B20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0863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существующих условий и перспектив развития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 xml:space="preserve">размещения транспортной инфраструктуры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……………………………………….…………………………</w:t>
      </w:r>
      <w:r w:rsidR="007E50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623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7E50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2CF3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F0017" w:rsidRPr="005B20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08633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 xml:space="preserve"> Оценка нормативно-правовой базы, необходимой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функционирования и развития транспортной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 xml:space="preserve">инфраструктуры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……………………………………....…………………………</w:t>
      </w:r>
      <w:r w:rsidR="007E50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623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2023F8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4F0017" w:rsidRPr="005B200C" w:rsidRDefault="00916F2B" w:rsidP="00916F2B">
      <w:pPr>
        <w:spacing w:line="288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="0008633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017" w:rsidRPr="005B200C">
        <w:rPr>
          <w:rFonts w:ascii="Times New Roman" w:eastAsia="Times New Roman" w:hAnsi="Times New Roman" w:cs="Times New Roman"/>
          <w:sz w:val="24"/>
          <w:szCs w:val="24"/>
        </w:rPr>
        <w:t>Оценка финансирования транспортной инфраструктуры</w:t>
      </w:r>
      <w:r w:rsidR="004F0017">
        <w:rPr>
          <w:rFonts w:ascii="Times New Roman" w:eastAsia="Times New Roman" w:hAnsi="Times New Roman" w:cs="Times New Roman"/>
          <w:sz w:val="24"/>
          <w:szCs w:val="24"/>
        </w:rPr>
        <w:t>…….………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4F001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E50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623E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4F001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0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505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2CF3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F0017" w:rsidRPr="005B20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17" w:rsidRDefault="004F0017" w:rsidP="004F0017">
      <w:pPr>
        <w:tabs>
          <w:tab w:val="left" w:pos="958"/>
        </w:tabs>
        <w:spacing w:line="288" w:lineRule="auto"/>
        <w:ind w:right="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4. ПРОГНОЗ ТРАНСПОРТНОГО СПРОСА</w:t>
      </w:r>
      <w:r w:rsidRPr="0077489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ИЗМЕНЕНИЯ ОБЪЕМОВ И ХАРАКТЕРА ПЕРЕДВИЖЕНИЯ НАСЕЛЕНИЯ И ПЕРЕВОЗОК ГРУЗОВ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………..............................................</w:t>
      </w:r>
      <w:r w:rsidR="00E32CF3">
        <w:rPr>
          <w:rFonts w:ascii="Times New Roman" w:eastAsia="Times New Roman" w:hAnsi="Times New Roman" w:cs="Times New Roman"/>
          <w:color w:val="0D0D0D"/>
          <w:sz w:val="24"/>
          <w:szCs w:val="24"/>
        </w:rPr>
        <w:t>29</w:t>
      </w:r>
    </w:p>
    <w:p w:rsidR="007E5051" w:rsidRPr="005B200C" w:rsidRDefault="007E5051" w:rsidP="004F0017">
      <w:pPr>
        <w:tabs>
          <w:tab w:val="left" w:pos="958"/>
        </w:tabs>
        <w:spacing w:line="288" w:lineRule="auto"/>
        <w:ind w:right="1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:rsidR="004F0017" w:rsidRPr="005B200C" w:rsidRDefault="004F0017" w:rsidP="004F0017">
      <w:pPr>
        <w:spacing w:line="288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4</w:t>
      </w:r>
      <w:r w:rsidRPr="005B200C">
        <w:rPr>
          <w:rFonts w:ascii="Times New Roman" w:eastAsia="Times New Roman" w:hAnsi="Times New Roman" w:cs="Times New Roman"/>
          <w:color w:val="0D0D0D"/>
          <w:sz w:val="24"/>
          <w:szCs w:val="24"/>
        </w:rPr>
        <w:t>.1 Прогноз социально – экономического и градостроительного развития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………</w:t>
      </w:r>
      <w:r w:rsidR="007E5051"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……..</w:t>
      </w:r>
      <w:r w:rsidR="00E32CF3">
        <w:rPr>
          <w:rFonts w:ascii="Times New Roman" w:eastAsia="Times New Roman" w:hAnsi="Times New Roman" w:cs="Times New Roman"/>
          <w:color w:val="0D0D0D"/>
          <w:sz w:val="24"/>
          <w:szCs w:val="24"/>
        </w:rPr>
        <w:t>29</w:t>
      </w:r>
    </w:p>
    <w:p w:rsidR="004F0017" w:rsidRPr="005B200C" w:rsidRDefault="004F0017" w:rsidP="004F0017">
      <w:pPr>
        <w:spacing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4"/>
      <w:bookmarkEnd w:id="1"/>
      <w:r w:rsidRPr="00EF4F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.2 Прогноз транспортного спроса,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объемов и характера передвижения и перевозок грузов по видам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proofErr w:type="gramStart"/>
      <w:r w:rsidRPr="005B200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B200C">
        <w:rPr>
          <w:rFonts w:ascii="Times New Roman" w:eastAsia="Times New Roman" w:hAnsi="Times New Roman" w:cs="Times New Roman"/>
          <w:sz w:val="24"/>
          <w:szCs w:val="24"/>
        </w:rPr>
        <w:t xml:space="preserve"> имеющегося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…….……………………</w:t>
      </w:r>
      <w:r w:rsidR="00B0623E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E505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0623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32CF3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F0017" w:rsidRPr="005B20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F4F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.3 Прогноз развития транспортной инфраструктуры по видам транспорта,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 xml:space="preserve">имеющегося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поселения……………………………………….……………………………………</w:t>
      </w:r>
      <w:r w:rsidR="00916F2B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32CF3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F0017" w:rsidRPr="005B20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F4F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.4 Прогноз развития дорожной сети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……………………………….…………</w:t>
      </w:r>
      <w:r w:rsidR="00916F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D4A4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32CF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F0017" w:rsidRPr="005B20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F4F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.5</w:t>
      </w:r>
      <w:r w:rsidR="00950EF0">
        <w:rPr>
          <w:rFonts w:ascii="Times New Roman" w:eastAsia="Times New Roman" w:hAnsi="Times New Roman" w:cs="Times New Roman"/>
          <w:sz w:val="24"/>
          <w:szCs w:val="24"/>
        </w:rPr>
        <w:t xml:space="preserve"> Прогноз уровня автомобилизации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, параметров дорожного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="00ED4A4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32CF3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F0017" w:rsidRPr="005B20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F4F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.6 Прогноз показателей 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 w:rsidR="00ED4A46">
        <w:rPr>
          <w:rFonts w:ascii="Times New Roman" w:eastAsia="Times New Roman" w:hAnsi="Times New Roman" w:cs="Times New Roman"/>
          <w:sz w:val="24"/>
          <w:szCs w:val="24"/>
        </w:rPr>
        <w:t>3</w:t>
      </w:r>
      <w:r w:rsidR="00E32CF3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F0017" w:rsidRPr="005B20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F4F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.7 Прогноз негативного воздействия транспортной инфраструктуры 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окружающую среду и здоровье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ED4A46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4F0017" w:rsidRPr="005B20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17" w:rsidRPr="005B200C" w:rsidRDefault="004F0017" w:rsidP="00D810BD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F6D">
        <w:rPr>
          <w:rFonts w:ascii="Times New Roman" w:eastAsia="Times New Roman" w:hAnsi="Times New Roman" w:cs="Times New Roman"/>
          <w:sz w:val="24"/>
          <w:szCs w:val="24"/>
        </w:rPr>
        <w:t>5. УКРУПНЕННАЯ ОЦЕНКА ПРИНЦИПИАЛЬНЫХ ВАРИАНТОВ РАЗВИТИЯ ТРАНСПОРТНОЙ ИНФРАСТРУКТУРЫ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Pr="00EF4F6D">
        <w:rPr>
          <w:rFonts w:ascii="Times New Roman" w:eastAsia="Times New Roman" w:hAnsi="Times New Roman" w:cs="Times New Roman"/>
          <w:sz w:val="24"/>
          <w:szCs w:val="24"/>
        </w:rPr>
        <w:t>..</w:t>
      </w:r>
      <w:r w:rsidR="00ED4A46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4F0017" w:rsidRPr="00EF4F6D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17" w:rsidRPr="00EF4F6D" w:rsidRDefault="004F0017" w:rsidP="004F0017">
      <w:pPr>
        <w:tabs>
          <w:tab w:val="left" w:pos="0"/>
        </w:tabs>
        <w:spacing w:line="288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F6D">
        <w:rPr>
          <w:rFonts w:ascii="Times New Roman" w:eastAsia="Times New Roman" w:hAnsi="Times New Roman" w:cs="Times New Roman"/>
          <w:sz w:val="24"/>
          <w:szCs w:val="24"/>
        </w:rPr>
        <w:t>6.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Pr="00EF4F6D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ED4A46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4F0017" w:rsidRPr="005B200C" w:rsidRDefault="004F0017" w:rsidP="004F0017">
      <w:pPr>
        <w:spacing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.1.Мероприятия по развитию транспортной инфраструктуры по видам</w:t>
      </w:r>
      <w:r w:rsidRPr="00EF4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ранспорта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EF4F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4A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4F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4A4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F0017" w:rsidRPr="005B200C" w:rsidRDefault="004F0017" w:rsidP="004F0017">
      <w:pPr>
        <w:spacing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4F6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.2.Мероприятия по развитию транспорта общего пользования, созданию</w:t>
      </w:r>
      <w:r w:rsidRPr="00EF4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транспортно-пересадочных узлов.</w:t>
      </w:r>
      <w:r w:rsidRPr="00EF4F6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4A4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F0017" w:rsidRPr="005B20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F4F6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.3.Мероприятия по развитию инфраструктуры для легкового</w:t>
      </w:r>
      <w:r w:rsidRPr="00EF4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автомобильного</w:t>
      </w:r>
      <w:r w:rsidRPr="00EF4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транспорта, включая развитие единого парковочного</w:t>
      </w:r>
      <w:r w:rsidRPr="00EF4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916F2B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EF4F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4A4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F0017" w:rsidRPr="005B200C" w:rsidRDefault="004F0017" w:rsidP="004F0017">
      <w:pPr>
        <w:spacing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4F6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.4.Мероприятия по развитию инфраструктуры пешеходного и велосипедного</w:t>
      </w:r>
      <w:r w:rsidRPr="00EF4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передвижения</w:t>
      </w:r>
      <w:r w:rsidRPr="00EF4F6D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 w:rsidR="00ED4A46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4A4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F0017" w:rsidRPr="005B20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F4F6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.5.Мероприятия по развитию инфраструктуры для грузового транспорта,</w:t>
      </w:r>
      <w:r w:rsidRPr="00EF4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коммунальных и дорожных служб………………………………………………………</w:t>
      </w:r>
      <w:r w:rsidRPr="00EF4F6D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4A4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F0017" w:rsidRPr="005B20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F4F6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.6.Мероприятия по развитию сети автомобильных дорог общего пользования</w:t>
      </w:r>
      <w:r w:rsidRPr="00EF4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 xml:space="preserve">местного 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D4A46">
        <w:rPr>
          <w:rFonts w:ascii="Times New Roman" w:eastAsia="Times New Roman" w:hAnsi="Times New Roman" w:cs="Times New Roman"/>
          <w:sz w:val="24"/>
          <w:szCs w:val="24"/>
        </w:rPr>
        <w:t>…...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4A4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F0017" w:rsidRPr="005B20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55B">
        <w:rPr>
          <w:rFonts w:ascii="Times New Roman" w:eastAsia="Times New Roman" w:hAnsi="Times New Roman" w:cs="Times New Roman"/>
          <w:sz w:val="24"/>
          <w:szCs w:val="24"/>
        </w:rPr>
        <w:tab/>
      </w:r>
      <w:r w:rsidRPr="00EF4F6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.7 Комплексные мероприятия по организации дорожного движения, в том</w:t>
      </w:r>
      <w:r w:rsidRPr="00EF4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числе по повышению безопасности дорожного движения, снижения</w:t>
      </w:r>
      <w:r w:rsidRPr="00EF4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перегруженности дорог или их участков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EF4F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20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4A4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F0017" w:rsidRPr="005B200C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17" w:rsidRPr="00EF4F6D" w:rsidRDefault="004F0017" w:rsidP="004F0017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6D">
        <w:rPr>
          <w:rFonts w:ascii="Times New Roman" w:eastAsia="Times New Roman" w:hAnsi="Times New Roman" w:cs="Times New Roman"/>
          <w:sz w:val="24"/>
          <w:szCs w:val="24"/>
        </w:rPr>
        <w:t>7.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</w:t>
      </w:r>
      <w:r w:rsidRPr="00EF4F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4A46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4F0017" w:rsidRPr="00EF4F6D" w:rsidRDefault="004F0017" w:rsidP="004F0017">
      <w:pPr>
        <w:spacing w:line="288" w:lineRule="auto"/>
        <w:jc w:val="center"/>
        <w:rPr>
          <w:sz w:val="24"/>
          <w:szCs w:val="24"/>
        </w:rPr>
      </w:pPr>
    </w:p>
    <w:p w:rsidR="004F0017" w:rsidRPr="00EF4F6D" w:rsidRDefault="004F0017" w:rsidP="004F0017">
      <w:pPr>
        <w:spacing w:line="288" w:lineRule="auto"/>
        <w:rPr>
          <w:rFonts w:ascii="Times New Roman" w:eastAsia="Times New Roman" w:hAnsi="Times New Roman"/>
          <w:sz w:val="24"/>
          <w:szCs w:val="24"/>
        </w:rPr>
      </w:pPr>
      <w:bookmarkStart w:id="2" w:name="page5"/>
      <w:bookmarkEnd w:id="2"/>
      <w:r w:rsidRPr="00EF4F6D">
        <w:rPr>
          <w:rFonts w:ascii="Times New Roman" w:eastAsia="Times New Roman" w:hAnsi="Times New Roman"/>
          <w:sz w:val="24"/>
          <w:szCs w:val="24"/>
        </w:rPr>
        <w:t xml:space="preserve">8. ОЦЕНКА ЭФФЕКТИВНОСТИ МЕРОПРИЯТИЙ ПО ПРОЕКТИРОВАНИЮ, СТРОИТЕЛЬСТВУ, РЕКОНСТРУКЦИИ ОБЪЕКТОВ ТРАНСПОРТНОЙ </w:t>
      </w:r>
      <w:r w:rsidR="009C49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4F6D">
        <w:rPr>
          <w:rFonts w:ascii="Times New Roman" w:eastAsia="Times New Roman" w:hAnsi="Times New Roman"/>
          <w:sz w:val="24"/>
          <w:szCs w:val="24"/>
        </w:rPr>
        <w:t>ИНФРАСТРУКТУРЫ ПРЕДЛАГАЕМОГО К РЕАЛИЗАЦИИ ВАРИАНТА РАЗВИТИЯ ТРАНСПОРТНОЙ ИНФРАСТРУКТУРЫ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………………………………………………………………………………..</w:t>
      </w:r>
      <w:r w:rsidR="00ED4A46">
        <w:rPr>
          <w:rFonts w:ascii="Times New Roman" w:eastAsia="Times New Roman" w:hAnsi="Times New Roman"/>
          <w:sz w:val="24"/>
          <w:szCs w:val="24"/>
        </w:rPr>
        <w:t>46</w:t>
      </w:r>
    </w:p>
    <w:p w:rsidR="004F0017" w:rsidRPr="00EF4F6D" w:rsidRDefault="004F0017" w:rsidP="004F0017">
      <w:pPr>
        <w:spacing w:line="288" w:lineRule="auto"/>
        <w:rPr>
          <w:rFonts w:ascii="Times New Roman" w:eastAsia="Times New Roman" w:hAnsi="Times New Roman"/>
          <w:sz w:val="24"/>
          <w:szCs w:val="24"/>
        </w:rPr>
      </w:pPr>
    </w:p>
    <w:p w:rsidR="00D87508" w:rsidRDefault="004F0017" w:rsidP="004F0017">
      <w:pPr>
        <w:rPr>
          <w:rFonts w:ascii="Times New Roman" w:eastAsia="Times New Roman" w:hAnsi="Times New Roman"/>
          <w:sz w:val="24"/>
          <w:szCs w:val="24"/>
        </w:rPr>
      </w:pPr>
      <w:r w:rsidRPr="004662DF">
        <w:rPr>
          <w:rFonts w:ascii="Times New Roman" w:eastAsia="Times New Roman" w:hAnsi="Times New Roman"/>
          <w:sz w:val="24"/>
          <w:szCs w:val="24"/>
        </w:rPr>
        <w:t>9. ПРЕДЛОЖЕНИЯ ПО ИНСТИТУЦИОНАЛЬНЫМ ПРЕОБРАЗОВАНИЯМ,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662DF">
        <w:rPr>
          <w:rFonts w:ascii="Times New Roman" w:eastAsia="Times New Roman" w:hAnsi="Times New Roman"/>
          <w:sz w:val="24"/>
          <w:szCs w:val="24"/>
        </w:rPr>
        <w:t>СОВЕРШЕНСТВОВАНИЮ ПРАВОВОГО И ИНФОРМАЦИОННОГО ОБЕСПЕЧЕНИЯ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662DF">
        <w:rPr>
          <w:rFonts w:ascii="Times New Roman" w:eastAsia="Times New Roman" w:hAnsi="Times New Roman"/>
          <w:sz w:val="24"/>
          <w:szCs w:val="24"/>
        </w:rPr>
        <w:t>ДЕЯТЕЛЬНОСТИ В СФЕРЕ ПРОЕКТИРОВАНИЯ, СТРОИТЕЛЬСТВА, РЕКОНСТРУКЦИИ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662DF">
        <w:rPr>
          <w:rFonts w:ascii="Times New Roman" w:eastAsia="Times New Roman" w:hAnsi="Times New Roman"/>
          <w:sz w:val="24"/>
          <w:szCs w:val="24"/>
        </w:rPr>
        <w:t>ОБЪЕКТОВ ТРАНСПОРТНОЙ ИНФРАСТРУКТУРЫ НА ТЕРРИТОРИИ ПОСЕЛЕНИЯ</w:t>
      </w:r>
      <w:r>
        <w:rPr>
          <w:rFonts w:ascii="Times New Roman" w:eastAsia="Times New Roman" w:hAnsi="Times New Roman"/>
          <w:sz w:val="24"/>
          <w:szCs w:val="24"/>
        </w:rPr>
        <w:t>……</w:t>
      </w:r>
      <w:r w:rsidR="00ED4A46">
        <w:rPr>
          <w:rFonts w:ascii="Times New Roman" w:eastAsia="Times New Roman" w:hAnsi="Times New Roman"/>
          <w:sz w:val="24"/>
          <w:szCs w:val="24"/>
        </w:rPr>
        <w:t>50</w:t>
      </w:r>
    </w:p>
    <w:p w:rsidR="004F0017" w:rsidRDefault="004F0017" w:rsidP="004F0017">
      <w:pPr>
        <w:rPr>
          <w:rFonts w:ascii="Times New Roman" w:eastAsia="Times New Roman" w:hAnsi="Times New Roman"/>
          <w:sz w:val="24"/>
          <w:szCs w:val="24"/>
        </w:rPr>
      </w:pPr>
    </w:p>
    <w:p w:rsidR="001958CC" w:rsidRPr="001958CC" w:rsidRDefault="001958CC" w:rsidP="001958C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1 - </w:t>
      </w:r>
      <w:r w:rsidRPr="001958CC">
        <w:rPr>
          <w:rFonts w:ascii="Times New Roman" w:eastAsia="Times New Roman" w:hAnsi="Times New Roman"/>
          <w:sz w:val="24"/>
          <w:szCs w:val="24"/>
        </w:rPr>
        <w:t xml:space="preserve">.  Перечень  муниципальных  автомобильных  дорог  и  искусственных </w:t>
      </w:r>
    </w:p>
    <w:p w:rsidR="004F0017" w:rsidRDefault="001958CC" w:rsidP="001958CC">
      <w:pPr>
        <w:rPr>
          <w:rFonts w:ascii="Times New Roman" w:eastAsia="Times New Roman" w:hAnsi="Times New Roman"/>
          <w:sz w:val="24"/>
          <w:szCs w:val="24"/>
        </w:rPr>
      </w:pPr>
      <w:r w:rsidRPr="001958CC">
        <w:rPr>
          <w:rFonts w:ascii="Times New Roman" w:eastAsia="Times New Roman" w:hAnsi="Times New Roman"/>
          <w:sz w:val="24"/>
          <w:szCs w:val="24"/>
        </w:rPr>
        <w:t xml:space="preserve">сооружений на них </w:t>
      </w:r>
      <w:r w:rsidR="005459D4">
        <w:rPr>
          <w:rFonts w:ascii="Times New Roman" w:eastAsia="Times New Roman" w:hAnsi="Times New Roman"/>
          <w:sz w:val="24"/>
          <w:szCs w:val="24"/>
        </w:rPr>
        <w:t>Тельминского</w:t>
      </w:r>
      <w:r w:rsidRPr="001958CC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</w:t>
      </w:r>
      <w:r w:rsidR="005376D9">
        <w:rPr>
          <w:rFonts w:ascii="Times New Roman" w:eastAsia="Times New Roman" w:hAnsi="Times New Roman"/>
          <w:sz w:val="24"/>
          <w:szCs w:val="24"/>
        </w:rPr>
        <w:t>…………………………………</w:t>
      </w:r>
      <w:r w:rsidR="00ED4A46">
        <w:rPr>
          <w:rFonts w:ascii="Times New Roman" w:eastAsia="Times New Roman" w:hAnsi="Times New Roman"/>
          <w:sz w:val="24"/>
          <w:szCs w:val="24"/>
        </w:rPr>
        <w:t>…</w:t>
      </w:r>
      <w:r w:rsidR="005376D9">
        <w:rPr>
          <w:rFonts w:ascii="Times New Roman" w:eastAsia="Times New Roman" w:hAnsi="Times New Roman"/>
          <w:sz w:val="24"/>
          <w:szCs w:val="24"/>
        </w:rPr>
        <w:t>..</w:t>
      </w:r>
      <w:r w:rsidR="00ED4A46">
        <w:rPr>
          <w:rFonts w:ascii="Times New Roman" w:eastAsia="Times New Roman" w:hAnsi="Times New Roman"/>
          <w:sz w:val="24"/>
          <w:szCs w:val="24"/>
        </w:rPr>
        <w:t>54</w:t>
      </w:r>
    </w:p>
    <w:p w:rsidR="001958CC" w:rsidRDefault="001958CC" w:rsidP="001958CC">
      <w:pPr>
        <w:rPr>
          <w:rFonts w:ascii="Times New Roman" w:eastAsia="Times New Roman" w:hAnsi="Times New Roman"/>
          <w:sz w:val="24"/>
          <w:szCs w:val="24"/>
        </w:rPr>
      </w:pPr>
    </w:p>
    <w:p w:rsidR="005376D9" w:rsidRDefault="001958CC" w:rsidP="00CB596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2 - </w:t>
      </w:r>
      <w:r w:rsidR="005376D9">
        <w:rPr>
          <w:rFonts w:ascii="Times New Roman" w:eastAsia="Times New Roman" w:hAnsi="Times New Roman"/>
          <w:sz w:val="24"/>
          <w:szCs w:val="24"/>
        </w:rPr>
        <w:t xml:space="preserve"> </w:t>
      </w:r>
      <w:r w:rsidR="005376D9" w:rsidRPr="005376D9">
        <w:rPr>
          <w:rFonts w:ascii="Times New Roman" w:eastAsia="Times New Roman" w:hAnsi="Times New Roman"/>
          <w:sz w:val="24"/>
          <w:szCs w:val="24"/>
        </w:rPr>
        <w:t xml:space="preserve">Сведения о планируемых значениях показателей муниципальной </w:t>
      </w:r>
      <w:r w:rsidR="005376D9">
        <w:rPr>
          <w:rFonts w:ascii="Times New Roman" w:eastAsia="Times New Roman" w:hAnsi="Times New Roman"/>
          <w:sz w:val="24"/>
          <w:szCs w:val="24"/>
        </w:rPr>
        <w:t>«П</w:t>
      </w:r>
      <w:r w:rsidR="005376D9" w:rsidRPr="005376D9">
        <w:rPr>
          <w:rFonts w:ascii="Times New Roman" w:eastAsia="Times New Roman" w:hAnsi="Times New Roman"/>
          <w:sz w:val="24"/>
          <w:szCs w:val="24"/>
        </w:rPr>
        <w:t>рограммы</w:t>
      </w:r>
      <w:r w:rsidR="005376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376D9">
        <w:rPr>
          <w:rFonts w:ascii="Times New Roman" w:eastAsia="Times New Roman" w:hAnsi="Times New Roman"/>
          <w:sz w:val="24"/>
          <w:szCs w:val="24"/>
        </w:rPr>
        <w:t>комплесного</w:t>
      </w:r>
      <w:proofErr w:type="spellEnd"/>
      <w:r w:rsidR="005376D9">
        <w:rPr>
          <w:rFonts w:ascii="Times New Roman" w:eastAsia="Times New Roman" w:hAnsi="Times New Roman"/>
          <w:sz w:val="24"/>
          <w:szCs w:val="24"/>
        </w:rPr>
        <w:t xml:space="preserve"> развития транспортной инфраструктуры </w:t>
      </w:r>
      <w:r w:rsidR="005459D4">
        <w:rPr>
          <w:rFonts w:ascii="Times New Roman" w:eastAsia="Times New Roman" w:hAnsi="Times New Roman"/>
          <w:sz w:val="24"/>
          <w:szCs w:val="24"/>
        </w:rPr>
        <w:t>Тельминского</w:t>
      </w:r>
      <w:r w:rsidR="005376D9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</w:t>
      </w:r>
      <w:r w:rsidR="00E82FAF">
        <w:rPr>
          <w:rFonts w:ascii="Times New Roman" w:eastAsia="Times New Roman" w:hAnsi="Times New Roman"/>
          <w:sz w:val="24"/>
          <w:szCs w:val="24"/>
        </w:rPr>
        <w:t>»</w:t>
      </w:r>
      <w:r w:rsidR="005376D9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</w:t>
      </w:r>
      <w:r w:rsidR="00ED4A46">
        <w:rPr>
          <w:rFonts w:ascii="Times New Roman" w:eastAsia="Times New Roman" w:hAnsi="Times New Roman"/>
          <w:sz w:val="24"/>
          <w:szCs w:val="24"/>
        </w:rPr>
        <w:t>..</w:t>
      </w:r>
      <w:r w:rsidR="005376D9">
        <w:rPr>
          <w:rFonts w:ascii="Times New Roman" w:eastAsia="Times New Roman" w:hAnsi="Times New Roman"/>
          <w:sz w:val="24"/>
          <w:szCs w:val="24"/>
        </w:rPr>
        <w:t>.</w:t>
      </w:r>
      <w:r w:rsidR="00ED4A46">
        <w:rPr>
          <w:rFonts w:ascii="Times New Roman" w:eastAsia="Times New Roman" w:hAnsi="Times New Roman"/>
          <w:sz w:val="24"/>
          <w:szCs w:val="24"/>
        </w:rPr>
        <w:t>55</w:t>
      </w:r>
    </w:p>
    <w:p w:rsidR="00CB5968" w:rsidRDefault="00CB5968" w:rsidP="00CB596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82FAF" w:rsidRDefault="00CB5968" w:rsidP="00CB596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E82FAF" w:rsidRPr="00E82FAF">
        <w:rPr>
          <w:rFonts w:ascii="Times New Roman" w:eastAsia="Times New Roman" w:hAnsi="Times New Roman"/>
          <w:sz w:val="24"/>
          <w:szCs w:val="24"/>
        </w:rPr>
        <w:t xml:space="preserve">риложение 3 - Оценка эффективности мероприятий по проектированию, строительству, реконструкции объектов транспортной инфраструктуры </w:t>
      </w:r>
      <w:r w:rsidR="005459D4">
        <w:rPr>
          <w:rFonts w:ascii="Times New Roman" w:eastAsia="Times New Roman" w:hAnsi="Times New Roman"/>
          <w:sz w:val="24"/>
          <w:szCs w:val="24"/>
        </w:rPr>
        <w:t>Тельминского</w:t>
      </w:r>
      <w:r w:rsidR="00E82FAF" w:rsidRPr="00E82FAF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предлагаемого к реализации варианта развития транспортной инфраструктуры</w:t>
      </w:r>
      <w:r w:rsidR="00E82FAF">
        <w:rPr>
          <w:rFonts w:ascii="Times New Roman" w:eastAsia="Times New Roman" w:hAnsi="Times New Roman"/>
          <w:sz w:val="24"/>
          <w:szCs w:val="24"/>
        </w:rPr>
        <w:t>…</w:t>
      </w:r>
      <w:r w:rsidR="00ED4A46">
        <w:rPr>
          <w:rFonts w:ascii="Times New Roman" w:eastAsia="Times New Roman" w:hAnsi="Times New Roman"/>
          <w:sz w:val="24"/>
          <w:szCs w:val="24"/>
        </w:rPr>
        <w:t>……</w:t>
      </w:r>
      <w:r w:rsidR="0055353C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………………………………………………………………………….</w:t>
      </w:r>
      <w:r w:rsidR="00ED4A46">
        <w:rPr>
          <w:rFonts w:ascii="Times New Roman" w:eastAsia="Times New Roman" w:hAnsi="Times New Roman"/>
          <w:sz w:val="24"/>
          <w:szCs w:val="24"/>
        </w:rPr>
        <w:t>….56</w:t>
      </w:r>
    </w:p>
    <w:p w:rsidR="00CB5968" w:rsidRDefault="00CB5968" w:rsidP="00CB596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E82FAF" w:rsidRDefault="00E82FAF" w:rsidP="00CB596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4 - </w:t>
      </w:r>
      <w:r w:rsidRPr="00E82FAF">
        <w:rPr>
          <w:rFonts w:ascii="Times New Roman" w:eastAsia="Times New Roman" w:hAnsi="Times New Roman"/>
          <w:sz w:val="24"/>
          <w:szCs w:val="24"/>
        </w:rPr>
        <w:t xml:space="preserve">Финансовое обеспечение муниципальной </w:t>
      </w:r>
      <w:r>
        <w:rPr>
          <w:rFonts w:ascii="Times New Roman" w:eastAsia="Times New Roman" w:hAnsi="Times New Roman"/>
          <w:sz w:val="24"/>
          <w:szCs w:val="24"/>
        </w:rPr>
        <w:t>«П</w:t>
      </w:r>
      <w:r w:rsidRPr="00E82FAF">
        <w:rPr>
          <w:rFonts w:ascii="Times New Roman" w:eastAsia="Times New Roman" w:hAnsi="Times New Roman"/>
          <w:sz w:val="24"/>
          <w:szCs w:val="24"/>
        </w:rPr>
        <w:t>рограммы</w:t>
      </w:r>
      <w:r>
        <w:rPr>
          <w:rFonts w:ascii="Times New Roman" w:eastAsia="Times New Roman" w:hAnsi="Times New Roman"/>
          <w:sz w:val="24"/>
          <w:szCs w:val="24"/>
        </w:rPr>
        <w:t xml:space="preserve"> комплексного</w:t>
      </w:r>
      <w:r w:rsidRPr="00E82FAF">
        <w:rPr>
          <w:rFonts w:ascii="Times New Roman" w:eastAsia="Times New Roman" w:hAnsi="Times New Roman"/>
          <w:sz w:val="24"/>
          <w:szCs w:val="24"/>
        </w:rPr>
        <w:t xml:space="preserve"> развити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E82FAF">
        <w:rPr>
          <w:rFonts w:ascii="Times New Roman" w:eastAsia="Times New Roman" w:hAnsi="Times New Roman"/>
          <w:sz w:val="24"/>
          <w:szCs w:val="24"/>
        </w:rPr>
        <w:t xml:space="preserve"> транспортной инфраструктуры </w:t>
      </w:r>
      <w:r w:rsidR="005459D4">
        <w:rPr>
          <w:rFonts w:ascii="Times New Roman" w:eastAsia="Times New Roman" w:hAnsi="Times New Roman"/>
          <w:sz w:val="24"/>
          <w:szCs w:val="24"/>
        </w:rPr>
        <w:t>Тельминского</w:t>
      </w:r>
      <w:r w:rsidRPr="00E82FA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Pr="00E82FAF">
        <w:rPr>
          <w:rFonts w:ascii="Times New Roman" w:eastAsia="Times New Roman" w:hAnsi="Times New Roman"/>
          <w:sz w:val="24"/>
          <w:szCs w:val="24"/>
        </w:rPr>
        <w:t xml:space="preserve">» на </w:t>
      </w:r>
      <w:r w:rsidR="004C7633">
        <w:rPr>
          <w:rFonts w:ascii="Times New Roman" w:eastAsia="Times New Roman" w:hAnsi="Times New Roman"/>
          <w:sz w:val="24"/>
          <w:szCs w:val="24"/>
        </w:rPr>
        <w:t>2017</w:t>
      </w:r>
      <w:r w:rsidRPr="00E82FAF">
        <w:rPr>
          <w:rFonts w:ascii="Times New Roman" w:eastAsia="Times New Roman" w:hAnsi="Times New Roman"/>
          <w:sz w:val="24"/>
          <w:szCs w:val="24"/>
        </w:rPr>
        <w:t>-</w:t>
      </w:r>
      <w:r w:rsidR="004C7633">
        <w:rPr>
          <w:rFonts w:ascii="Times New Roman" w:eastAsia="Times New Roman" w:hAnsi="Times New Roman"/>
          <w:sz w:val="24"/>
          <w:szCs w:val="24"/>
        </w:rPr>
        <w:t>2032</w:t>
      </w:r>
      <w:r w:rsidRPr="00E82FAF">
        <w:rPr>
          <w:rFonts w:ascii="Times New Roman" w:eastAsia="Times New Roman" w:hAnsi="Times New Roman"/>
          <w:sz w:val="24"/>
          <w:szCs w:val="24"/>
        </w:rPr>
        <w:t>годы</w:t>
      </w:r>
      <w:r>
        <w:rPr>
          <w:rFonts w:ascii="Times New Roman" w:eastAsia="Times New Roman" w:hAnsi="Times New Roman"/>
          <w:sz w:val="24"/>
          <w:szCs w:val="24"/>
        </w:rPr>
        <w:t>…………</w:t>
      </w:r>
      <w:r w:rsidR="00ED4A4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………………………………………………………………………………….58</w:t>
      </w:r>
    </w:p>
    <w:p w:rsidR="00E82FAF" w:rsidRPr="00E82FAF" w:rsidRDefault="00E82FAF" w:rsidP="00E82FAF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F0017" w:rsidRDefault="004F0017" w:rsidP="004F0017">
      <w:pPr>
        <w:rPr>
          <w:rFonts w:ascii="Times New Roman" w:eastAsia="Times New Roman" w:hAnsi="Times New Roman"/>
          <w:sz w:val="24"/>
          <w:szCs w:val="24"/>
        </w:rPr>
      </w:pPr>
    </w:p>
    <w:p w:rsidR="004F0017" w:rsidRDefault="004F0017" w:rsidP="004F0017">
      <w:pPr>
        <w:rPr>
          <w:rFonts w:ascii="Times New Roman" w:eastAsia="Times New Roman" w:hAnsi="Times New Roman"/>
          <w:sz w:val="24"/>
          <w:szCs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1958CC" w:rsidRDefault="001958CC" w:rsidP="001958CC">
      <w:pPr>
        <w:spacing w:line="288" w:lineRule="auto"/>
        <w:ind w:left="720"/>
        <w:rPr>
          <w:rFonts w:ascii="Times New Roman" w:eastAsia="Times New Roman" w:hAnsi="Times New Roman"/>
          <w:b/>
          <w:sz w:val="24"/>
        </w:rPr>
        <w:sectPr w:rsidR="001958CC" w:rsidSect="004F0017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4F0017" w:rsidRDefault="004F0017" w:rsidP="004F0017">
      <w:pPr>
        <w:numPr>
          <w:ilvl w:val="0"/>
          <w:numId w:val="2"/>
        </w:numPr>
        <w:spacing w:line="288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ПАСПОРТ ПРОГРАММЫ</w:t>
      </w:r>
    </w:p>
    <w:p w:rsidR="004F0017" w:rsidRDefault="004F0017" w:rsidP="004F0017">
      <w:pPr>
        <w:spacing w:line="288" w:lineRule="auto"/>
        <w:rPr>
          <w:rFonts w:ascii="Times New Roman" w:eastAsia="Times New Roman" w:hAnsi="Times New Roman"/>
          <w:b/>
          <w:sz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7513"/>
      </w:tblGrid>
      <w:tr w:rsidR="004F0017" w:rsidRPr="00F4240E" w:rsidTr="00D87508">
        <w:tc>
          <w:tcPr>
            <w:tcW w:w="2415" w:type="dxa"/>
          </w:tcPr>
          <w:p w:rsidR="004F0017" w:rsidRPr="00F4240E" w:rsidRDefault="004F0017" w:rsidP="00D87508">
            <w:pPr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</w:tcPr>
          <w:p w:rsidR="004F0017" w:rsidRPr="00F4240E" w:rsidRDefault="004F0017" w:rsidP="000C1E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«Комплексное развитие транспортной инфраструктуры </w:t>
            </w:r>
            <w:r w:rsidR="000C1E5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Тельминского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0C1E5E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2017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- 203</w:t>
            </w:r>
            <w:r w:rsidR="000C1E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4F0017" w:rsidRPr="00F4240E" w:rsidTr="00D87508">
        <w:tc>
          <w:tcPr>
            <w:tcW w:w="2415" w:type="dxa"/>
          </w:tcPr>
          <w:p w:rsidR="004F0017" w:rsidRPr="00F4240E" w:rsidRDefault="004F0017" w:rsidP="00D87508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  <w:p w:rsidR="004F0017" w:rsidRPr="00F4240E" w:rsidRDefault="004F0017" w:rsidP="00D87508">
            <w:pPr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4F0017" w:rsidRPr="00CB5968" w:rsidRDefault="004F0017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Градостроительный кодекс РФ от 29 декабря 2004 №190–ФЗ </w:t>
            </w:r>
          </w:p>
          <w:p w:rsidR="004F0017" w:rsidRPr="00CB5968" w:rsidRDefault="004F0017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68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29 декабря 2014года №456 – ФЗ «О внесении изменений в Градостроительный кодекс РФ и отдельные законные акты РФ»</w:t>
            </w:r>
          </w:p>
          <w:p w:rsidR="004F0017" w:rsidRPr="00CB5968" w:rsidRDefault="004F0017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06 октября 2003 года </w:t>
            </w:r>
            <w:hyperlink r:id="rId10" w:history="1">
              <w:r w:rsidRPr="00CB59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 131-ФЗ</w:t>
              </w:r>
            </w:hyperlink>
            <w:r w:rsidRPr="00CB5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968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4F0017" w:rsidRPr="00CB5968" w:rsidRDefault="004F0017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68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F0017" w:rsidRPr="00CB5968" w:rsidRDefault="004F0017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68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09.02.2007 № 16-ФЗ «О транспортной безопасности»;</w:t>
            </w:r>
          </w:p>
          <w:p w:rsidR="004F0017" w:rsidRPr="00CB5968" w:rsidRDefault="004F0017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68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поручения Президента Российской Федерации от 17 марта 2011 года Пр-701;</w:t>
            </w:r>
          </w:p>
          <w:p w:rsidR="004F0017" w:rsidRPr="00CB5968" w:rsidRDefault="004F0017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6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-постановление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4F0017" w:rsidRPr="00CB5968" w:rsidRDefault="004F0017" w:rsidP="004F001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Генеральный план </w:t>
            </w:r>
            <w:r w:rsidR="000C1E5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Тельминского</w:t>
            </w:r>
            <w:r w:rsidRPr="00CB5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5968" w:rsidRPr="00CB59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CB5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59D4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Усольского</w:t>
            </w:r>
            <w:r w:rsidRPr="00CB5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Иркутской области</w:t>
            </w:r>
          </w:p>
          <w:p w:rsidR="004F0017" w:rsidRPr="00292291" w:rsidRDefault="004F0017" w:rsidP="005459D4">
            <w:pPr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968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Муниципальный контракт №</w:t>
            </w:r>
            <w:r w:rsidR="00CB5968" w:rsidRPr="00CB59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59D4">
              <w:rPr>
                <w:rFonts w:ascii="Times New Roman" w:eastAsia="Times New Roman" w:hAnsi="Times New Roman" w:cs="Times New Roman"/>
                <w:sz w:val="24"/>
                <w:szCs w:val="24"/>
              </w:rPr>
              <w:t>176 ПКРТ/17</w:t>
            </w:r>
            <w:r w:rsidR="00292291" w:rsidRPr="0029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229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545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29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59D4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="0029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545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92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4F0017" w:rsidRPr="00F4240E" w:rsidTr="00D87508">
        <w:tc>
          <w:tcPr>
            <w:tcW w:w="2415" w:type="dxa"/>
          </w:tcPr>
          <w:p w:rsidR="004F0017" w:rsidRPr="00F4240E" w:rsidRDefault="004F0017" w:rsidP="00D87508">
            <w:pPr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13" w:type="dxa"/>
          </w:tcPr>
          <w:p w:rsidR="004F0017" w:rsidRPr="00F4240E" w:rsidRDefault="004F0017" w:rsidP="005459D4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59D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Тельминского</w:t>
            </w:r>
            <w:r w:rsidR="002D4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4F0017" w:rsidRPr="00F4240E" w:rsidTr="00D87508">
        <w:tc>
          <w:tcPr>
            <w:tcW w:w="2415" w:type="dxa"/>
          </w:tcPr>
          <w:p w:rsidR="004F0017" w:rsidRPr="00F4240E" w:rsidRDefault="004F0017" w:rsidP="00D8750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01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4F0017" w:rsidRPr="00F4240E" w:rsidRDefault="004F0017" w:rsidP="004F001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«Энергоресурс-аудит»</w:t>
            </w:r>
          </w:p>
        </w:tc>
      </w:tr>
      <w:tr w:rsidR="004F0017" w:rsidRPr="00F4240E" w:rsidTr="00D87508">
        <w:tc>
          <w:tcPr>
            <w:tcW w:w="2415" w:type="dxa"/>
          </w:tcPr>
          <w:p w:rsidR="004F0017" w:rsidRPr="004F0017" w:rsidRDefault="004F0017" w:rsidP="00D8750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13" w:type="dxa"/>
          </w:tcPr>
          <w:p w:rsidR="004F0017" w:rsidRDefault="004F0017" w:rsidP="004F0017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«Энергоресурс»</w:t>
            </w:r>
          </w:p>
        </w:tc>
      </w:tr>
      <w:tr w:rsidR="004F0017" w:rsidRPr="00F4240E" w:rsidTr="00D87508">
        <w:tc>
          <w:tcPr>
            <w:tcW w:w="2415" w:type="dxa"/>
          </w:tcPr>
          <w:p w:rsidR="004F0017" w:rsidRPr="00F4240E" w:rsidRDefault="004F0017" w:rsidP="004F0017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13" w:type="dxa"/>
          </w:tcPr>
          <w:p w:rsidR="002D4F6C" w:rsidRDefault="002D4F6C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F0017"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современной и эффективной транспортной инфраструктуры </w:t>
            </w:r>
            <w:r w:rsidR="005459D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Тельминского</w:t>
            </w:r>
            <w:r w:rsidR="004F0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4F0017"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D4F6C" w:rsidRDefault="002D4F6C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017" w:rsidRPr="00F4240E" w:rsidRDefault="002D4F6C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4F0017"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безопасности движения,</w:t>
            </w:r>
            <w:r w:rsidR="004F0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017"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доступности и качества оказываемых услуг транспортного комплекса для населения.</w:t>
            </w:r>
          </w:p>
          <w:p w:rsidR="004F0017" w:rsidRPr="00F4240E" w:rsidRDefault="004F0017" w:rsidP="002D4F6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017" w:rsidRPr="00F4240E" w:rsidTr="00D87508">
        <w:tc>
          <w:tcPr>
            <w:tcW w:w="2415" w:type="dxa"/>
          </w:tcPr>
          <w:p w:rsidR="004F0017" w:rsidRPr="00F4240E" w:rsidRDefault="004F0017" w:rsidP="00D8750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2D4F6C" w:rsidRPr="00F4240E" w:rsidRDefault="002D4F6C" w:rsidP="002D4F6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</w:t>
            </w:r>
          </w:p>
          <w:p w:rsidR="002D4F6C" w:rsidRPr="00F4240E" w:rsidRDefault="002D4F6C" w:rsidP="002D4F6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мероприятий по развитию и совершенствованию автомобильных дорог общего пользования местного значения </w:t>
            </w:r>
            <w:r w:rsidR="005459D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Тельминского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F0017" w:rsidRPr="00F4240E" w:rsidRDefault="002D4F6C" w:rsidP="002D4F6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мероприятий по повышению безопасности дорожного движения на территории </w:t>
            </w:r>
            <w:r w:rsidR="006156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формированию безопасного поведения участников дорожного движения и предупреждению дорожно-транспортного травматизма</w:t>
            </w:r>
          </w:p>
        </w:tc>
      </w:tr>
      <w:tr w:rsidR="004F0017" w:rsidRPr="00F4240E" w:rsidTr="00D87508">
        <w:tc>
          <w:tcPr>
            <w:tcW w:w="2415" w:type="dxa"/>
          </w:tcPr>
          <w:p w:rsidR="004F0017" w:rsidRPr="00F4240E" w:rsidRDefault="004F0017" w:rsidP="00D8750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4F0017" w:rsidRPr="00F4240E" w:rsidRDefault="004F0017" w:rsidP="00D8750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4F0017" w:rsidRPr="002D4F6C" w:rsidRDefault="004F0017" w:rsidP="00D87508">
            <w:pPr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Технико-экономические показатели:</w:t>
            </w:r>
          </w:p>
          <w:p w:rsidR="004F0017" w:rsidRPr="00F4240E" w:rsidRDefault="004F0017" w:rsidP="0055353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автомобильных дорог общего пользования местного значения, соответствующих нормативным допустимым требованиям к 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транспортно-</w:t>
            </w:r>
            <w:r w:rsidR="00E24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эксплуатационным показателям, </w:t>
            </w:r>
            <w:r w:rsidR="005535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2494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4F0017" w:rsidRPr="00F4240E" w:rsidRDefault="004F0017" w:rsidP="0055353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-Доля   муниципальных   автомобильных   дорог,   в отношении  которых  проводились  мероприятия  по зимнему и летнему содержанию дорог, </w:t>
            </w:r>
            <w:r w:rsidR="00E249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F0017" w:rsidRPr="00F4240E" w:rsidRDefault="004F0017" w:rsidP="0055353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  километров   отремонтированных   автомобильных   дорог   общего   пользования   местного значения, </w:t>
            </w:r>
            <w:r w:rsidR="0055353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24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км;</w:t>
            </w:r>
          </w:p>
          <w:p w:rsidR="004F0017" w:rsidRPr="00F4240E" w:rsidRDefault="004F0017" w:rsidP="0055353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капитально отремонтированных искусственных сооружений (мостов), </w:t>
            </w:r>
            <w:r w:rsidR="00E24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ед.;</w:t>
            </w:r>
          </w:p>
          <w:p w:rsidR="004F0017" w:rsidRPr="00F4240E" w:rsidRDefault="004F0017" w:rsidP="0055353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спроектированных и устроенных тротуаров</w:t>
            </w:r>
            <w:r w:rsidR="00E24947">
              <w:rPr>
                <w:rFonts w:ascii="Times New Roman" w:eastAsia="Times New Roman" w:hAnsi="Times New Roman" w:cs="Times New Roman"/>
                <w:sz w:val="24"/>
                <w:szCs w:val="24"/>
              </w:rPr>
              <w:t>, 0ед.;</w:t>
            </w:r>
          </w:p>
          <w:p w:rsidR="004F0017" w:rsidRPr="00F4240E" w:rsidRDefault="004F0017" w:rsidP="0055353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  паспортизированных участков дорог общего</w:t>
            </w:r>
            <w:r w:rsidR="00E24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пользования местного значения, </w:t>
            </w:r>
            <w:r w:rsidR="00E24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E249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0017" w:rsidRPr="002D4F6C" w:rsidRDefault="004F0017" w:rsidP="0055353C">
            <w:pPr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4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Социально-экономические показатели:</w:t>
            </w:r>
          </w:p>
          <w:p w:rsidR="004F0017" w:rsidRPr="00F4240E" w:rsidRDefault="004F0017" w:rsidP="0055353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-Обеспеченность населения Поселения доступными и качественными круглогодичными услугами транспорта, </w:t>
            </w:r>
            <w:r w:rsidR="00A058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4F0017" w:rsidRPr="00F4240E" w:rsidRDefault="004F0017" w:rsidP="0055353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  дорожно-транспортных   происшествий, произошедших на территории Поселения, </w:t>
            </w:r>
            <w:r w:rsidR="00A058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4F0017" w:rsidRPr="00F4240E" w:rsidRDefault="004F0017" w:rsidP="0055353C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-Количество  погибших  и  тяжело  пострадавших  в результате ДТП на территории поселения, </w:t>
            </w:r>
            <w:r w:rsidR="00A058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F0017" w:rsidRPr="00F4240E" w:rsidTr="00D87508">
        <w:tc>
          <w:tcPr>
            <w:tcW w:w="2415" w:type="dxa"/>
          </w:tcPr>
          <w:p w:rsidR="004F0017" w:rsidRPr="00F4240E" w:rsidRDefault="004F0017" w:rsidP="00D8750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Этапы и сроки</w:t>
            </w:r>
          </w:p>
          <w:p w:rsidR="004F0017" w:rsidRPr="00F4240E" w:rsidRDefault="004F0017" w:rsidP="00D8750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513" w:type="dxa"/>
          </w:tcPr>
          <w:p w:rsidR="004F0017" w:rsidRPr="00F4240E" w:rsidRDefault="004F0017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Программы – </w:t>
            </w:r>
            <w:r w:rsidR="004C763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4C7633">
              <w:rPr>
                <w:rFonts w:ascii="Times New Roman" w:eastAsia="Times New Roman" w:hAnsi="Times New Roman" w:cs="Times New Roman"/>
                <w:sz w:val="24"/>
                <w:szCs w:val="24"/>
              </w:rPr>
              <w:t>2032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  <w:p w:rsidR="004F0017" w:rsidRPr="00F4240E" w:rsidRDefault="004F0017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реализации:</w:t>
            </w:r>
          </w:p>
          <w:p w:rsidR="004F0017" w:rsidRPr="00F4240E" w:rsidRDefault="004F0017" w:rsidP="00D87508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-Первый этап - </w:t>
            </w:r>
            <w:r w:rsidR="004C763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361F0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50E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4F0017" w:rsidRPr="00F4240E" w:rsidRDefault="004F0017" w:rsidP="00950EF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-Второй этап – </w:t>
            </w:r>
            <w:r w:rsidR="00361F0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50E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4C7633">
              <w:rPr>
                <w:rFonts w:ascii="Times New Roman" w:eastAsia="Times New Roman" w:hAnsi="Times New Roman" w:cs="Times New Roman"/>
                <w:sz w:val="24"/>
                <w:szCs w:val="24"/>
              </w:rPr>
              <w:t>2032</w:t>
            </w: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2D4F6C" w:rsidRPr="00F4240E" w:rsidTr="00D87508">
        <w:tc>
          <w:tcPr>
            <w:tcW w:w="2415" w:type="dxa"/>
          </w:tcPr>
          <w:p w:rsidR="002D4F6C" w:rsidRPr="00F4240E" w:rsidRDefault="002D4F6C" w:rsidP="00D87508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мероприятий, запланированных Программой</w:t>
            </w:r>
          </w:p>
        </w:tc>
        <w:tc>
          <w:tcPr>
            <w:tcW w:w="7513" w:type="dxa"/>
          </w:tcPr>
          <w:p w:rsidR="00A058E6" w:rsidRDefault="00A058E6" w:rsidP="00A058E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E7AF0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ектирование и строительство СТО;</w:t>
            </w:r>
          </w:p>
          <w:p w:rsidR="00A058E6" w:rsidRDefault="00A058E6" w:rsidP="00A058E6">
            <w:pPr>
              <w:tabs>
                <w:tab w:val="left" w:pos="1029"/>
              </w:tabs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E7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950EF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58E6" w:rsidRDefault="00A058E6" w:rsidP="00A058E6">
            <w:pPr>
              <w:tabs>
                <w:tab w:val="left" w:pos="1029"/>
              </w:tabs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E7AF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58E6" w:rsidRDefault="00A058E6" w:rsidP="00A058E6">
            <w:pPr>
              <w:tabs>
                <w:tab w:val="left" w:pos="1029"/>
              </w:tabs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E7AF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58E6" w:rsidRDefault="00A058E6" w:rsidP="00A058E6">
            <w:pPr>
              <w:tabs>
                <w:tab w:val="left" w:pos="1029"/>
              </w:tabs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</w:t>
            </w:r>
            <w:r w:rsidRPr="002E7AF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 о правилах и требованиях в области обеспечения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58E6" w:rsidRDefault="00A058E6" w:rsidP="00A058E6">
            <w:pPr>
              <w:tabs>
                <w:tab w:val="left" w:pos="1029"/>
              </w:tabs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2E7AF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образовательного учреждения МО учебно-методическими наглядными материалами по вопросам профилактики детского дорожно-транспортного травматизма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58E6" w:rsidRDefault="00A058E6" w:rsidP="00A058E6">
            <w:pPr>
              <w:tabs>
                <w:tab w:val="left" w:pos="1029"/>
              </w:tabs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  <w:r w:rsidRPr="002E7A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с учащимися по правилам безопасного движения на дорогах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58E6" w:rsidRDefault="00A058E6" w:rsidP="00A058E6">
            <w:pPr>
              <w:tabs>
                <w:tab w:val="left" w:pos="1029"/>
              </w:tabs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2E7AF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при перевозке детей школьным автобусом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D4F6C" w:rsidRPr="00F4240E" w:rsidRDefault="00A058E6" w:rsidP="00A058E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2E7A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 установка технических средств организации дорожного движения (дорожных знаков) на улицах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0017" w:rsidRPr="00F4240E" w:rsidTr="0055353C">
        <w:tc>
          <w:tcPr>
            <w:tcW w:w="2415" w:type="dxa"/>
          </w:tcPr>
          <w:p w:rsidR="004F0017" w:rsidRPr="00F4240E" w:rsidRDefault="004F0017" w:rsidP="00D87508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4F0017" w:rsidRPr="00F4240E" w:rsidRDefault="004F0017" w:rsidP="00D87508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4F0017" w:rsidRPr="00F4240E" w:rsidRDefault="004F0017" w:rsidP="00D87508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shd w:val="clear" w:color="auto" w:fill="auto"/>
          </w:tcPr>
          <w:p w:rsidR="004F0017" w:rsidRPr="00204AC3" w:rsidRDefault="004F0017" w:rsidP="00D87508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4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финансовых средств, необходимых для реализации мероприятий Программы, составит:</w:t>
            </w:r>
            <w:r w:rsidR="00A05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0EF0"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>102 950 000</w:t>
            </w:r>
            <w:r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в том числе в первый этап по годам:</w:t>
            </w:r>
          </w:p>
          <w:p w:rsidR="004F0017" w:rsidRPr="00204AC3" w:rsidRDefault="004F0017" w:rsidP="00D87508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год- </w:t>
            </w:r>
            <w:r w:rsidR="00950EF0"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>3 523 000</w:t>
            </w:r>
            <w:r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F0017" w:rsidRPr="00204AC3" w:rsidRDefault="004F0017" w:rsidP="00D87508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год-</w:t>
            </w:r>
            <w:r w:rsidR="0055353C"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0EF0"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>6 985 000</w:t>
            </w:r>
            <w:r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F0017" w:rsidRPr="00204AC3" w:rsidRDefault="004F0017" w:rsidP="00D87508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год-</w:t>
            </w:r>
            <w:r w:rsidR="0055353C"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0EF0"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>6 985 000</w:t>
            </w:r>
            <w:r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F0017" w:rsidRPr="00204AC3" w:rsidRDefault="004F0017" w:rsidP="00D87508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год-</w:t>
            </w:r>
            <w:r w:rsidR="00950EF0"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6 985 000 </w:t>
            </w:r>
            <w:r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4F0017" w:rsidRPr="00204AC3" w:rsidRDefault="004F0017" w:rsidP="00D87508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A058E6"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>год –</w:t>
            </w:r>
            <w:r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0EF0"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>6 985 000</w:t>
            </w:r>
            <w:r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</w:t>
            </w:r>
            <w:r w:rsidR="00A058E6"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0EF0" w:rsidRPr="00204AC3" w:rsidRDefault="00950EF0" w:rsidP="00D87508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10 447 000 руб.</w:t>
            </w:r>
          </w:p>
          <w:p w:rsidR="004F0017" w:rsidRPr="00204AC3" w:rsidRDefault="004F0017" w:rsidP="00D87508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61F05"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61F05"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 w:rsidR="004C7633"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="00A058E6"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058E6"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38 </w:t>
            </w:r>
            <w:r w:rsidR="00943F4D"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  <w:r w:rsidR="00A058E6"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4F0017" w:rsidRPr="00F4240E" w:rsidRDefault="004F0017" w:rsidP="006C7E0E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  <w:r w:rsidR="00950EF0"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бюджет </w:t>
            </w:r>
            <w:r w:rsidR="005459D4" w:rsidRPr="00204AC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Тельминского</w:t>
            </w:r>
            <w:r w:rsidR="002D4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6C7E0E">
              <w:rPr>
                <w:rFonts w:ascii="Times New Roman" w:eastAsia="Times New Roman" w:hAnsi="Times New Roman" w:cs="Times New Roman"/>
                <w:sz w:val="24"/>
                <w:szCs w:val="24"/>
              </w:rPr>
              <w:t>, бюджет Иркутской области, прочие</w:t>
            </w:r>
            <w:proofErr w:type="gramStart"/>
            <w:r w:rsidR="006C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4F0017" w:rsidRDefault="004F0017" w:rsidP="004F0017"/>
    <w:p w:rsidR="00361F05" w:rsidRDefault="00361F05" w:rsidP="004F0017"/>
    <w:p w:rsidR="0055353C" w:rsidRDefault="0055353C" w:rsidP="004F0017"/>
    <w:p w:rsidR="002D4F6C" w:rsidRPr="00203350" w:rsidRDefault="008B6BB3" w:rsidP="00203350">
      <w:pPr>
        <w:spacing w:line="239" w:lineRule="auto"/>
        <w:ind w:left="3920" w:hanging="3353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2</w:t>
      </w:r>
      <w:r w:rsidR="002D4F6C" w:rsidRPr="00203350">
        <w:rPr>
          <w:rFonts w:ascii="Times New Roman" w:eastAsia="Times New Roman" w:hAnsi="Times New Roman"/>
          <w:b/>
          <w:sz w:val="27"/>
        </w:rPr>
        <w:t>.ОБЩИЕ ПОЛОЖЕНИЯ</w:t>
      </w:r>
    </w:p>
    <w:p w:rsidR="002D4F6C" w:rsidRDefault="002D4F6C" w:rsidP="002D4F6C">
      <w:pPr>
        <w:spacing w:line="200" w:lineRule="exact"/>
        <w:rPr>
          <w:rFonts w:ascii="Times New Roman" w:eastAsia="Times New Roman" w:hAnsi="Times New Roman"/>
        </w:rPr>
      </w:pPr>
    </w:p>
    <w:p w:rsidR="002D4F6C" w:rsidRDefault="002D4F6C" w:rsidP="002D4F6C">
      <w:pPr>
        <w:spacing w:line="235" w:lineRule="exact"/>
        <w:rPr>
          <w:rFonts w:ascii="Times New Roman" w:eastAsia="Times New Roman" w:hAnsi="Times New Roman"/>
        </w:rPr>
      </w:pPr>
    </w:p>
    <w:p w:rsidR="002D4F6C" w:rsidRDefault="002D4F6C" w:rsidP="004F3255">
      <w:pPr>
        <w:pStyle w:val="aa"/>
      </w:pPr>
      <w:r>
        <w:rPr>
          <w:b/>
        </w:rPr>
        <w:t xml:space="preserve">Программа комплексного развития транспортной инфраструктуры поселения, городского округа </w:t>
      </w:r>
      <w:r>
        <w:t>-</w:t>
      </w:r>
      <w:r>
        <w:rPr>
          <w:b/>
        </w:rPr>
        <w:t xml:space="preserve"> </w:t>
      </w:r>
      <w:r>
        <w:t>документ,</w:t>
      </w:r>
      <w:r>
        <w:rPr>
          <w:b/>
        </w:rPr>
        <w:t xml:space="preserve"> </w:t>
      </w:r>
      <w:r>
        <w:t>устанавливающий перечень мероприятий</w:t>
      </w:r>
      <w:r>
        <w:rPr>
          <w:b/>
        </w:rPr>
        <w:t xml:space="preserve"> </w:t>
      </w:r>
      <w:r>
        <w:t>по проектированию, строительству, реконструкции объектов транспортной инфраструктуры местного значения поселения, городского округа,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</w:t>
      </w:r>
      <w:r w:rsidR="00203350">
        <w:t>ития муниципального образования</w:t>
      </w:r>
      <w:r>
        <w:t>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2D4F6C" w:rsidRDefault="002D4F6C" w:rsidP="004F3255">
      <w:pPr>
        <w:pStyle w:val="aa"/>
      </w:pPr>
      <w:r>
        <w:t>Программа комплексного развития транспортной инфраструктуры поселения, городского округа разрабатывается и утверждается органами местного самоуправления поселения, городского округа на основании утвержденного в порядке, установленном Градостроительным Кодексом РФ, генерального плана поселения, городского округа</w:t>
      </w:r>
    </w:p>
    <w:p w:rsidR="002D4F6C" w:rsidRDefault="002D4F6C" w:rsidP="004F3255">
      <w:pPr>
        <w:pStyle w:val="aa"/>
      </w:pPr>
      <w:r>
        <w:t>Реализация программы должна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 w:rsidR="002D4F6C" w:rsidRDefault="002D4F6C" w:rsidP="004F3255">
      <w:pPr>
        <w:pStyle w:val="aa"/>
      </w:pPr>
      <w:r>
        <w:t xml:space="preserve">Обеспечение надежного и устойчивого обслуживания жителей </w:t>
      </w:r>
      <w:r w:rsidR="005459D4">
        <w:t>Тельминского</w:t>
      </w:r>
      <w:r w:rsidR="004F3255">
        <w:t xml:space="preserve"> муниципального образования</w:t>
      </w:r>
      <w:r>
        <w:t xml:space="preserve"> (в дальнейшем</w:t>
      </w:r>
      <w:r w:rsidR="004F3255">
        <w:t xml:space="preserve"> - МО</w:t>
      </w:r>
      <w:r>
        <w:t>)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поселения.</w:t>
      </w:r>
    </w:p>
    <w:p w:rsidR="002D4F6C" w:rsidRDefault="002D4F6C" w:rsidP="004F3255">
      <w:pPr>
        <w:pStyle w:val="aa"/>
      </w:pPr>
      <w:r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2D4F6C" w:rsidRDefault="002D4F6C" w:rsidP="004F3255">
      <w:pPr>
        <w:pStyle w:val="aa"/>
      </w:pPr>
      <w:r>
        <w:t>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мероприятий:</w:t>
      </w:r>
    </w:p>
    <w:p w:rsidR="004F3255" w:rsidRDefault="004F3255" w:rsidP="004F3255">
      <w:pPr>
        <w:pStyle w:val="aa"/>
      </w:pPr>
    </w:p>
    <w:p w:rsidR="004F3255" w:rsidRDefault="00203350" w:rsidP="004F3255">
      <w:pPr>
        <w:pStyle w:val="aa"/>
      </w:pPr>
      <w:r w:rsidRPr="00203350">
        <w:t xml:space="preserve">1. </w:t>
      </w:r>
      <w:r w:rsidR="002D4F6C" w:rsidRPr="00203350"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2D4F6C" w:rsidRDefault="002D4F6C" w:rsidP="004F3255">
      <w:pPr>
        <w:pStyle w:val="aa"/>
      </w:pPr>
      <w:r w:rsidRPr="00203350">
        <w:lastRenderedPageBreak/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4F3255" w:rsidRPr="00203350" w:rsidRDefault="004F3255" w:rsidP="004F3255">
      <w:pPr>
        <w:pStyle w:val="aa"/>
      </w:pPr>
    </w:p>
    <w:p w:rsidR="002D4F6C" w:rsidRDefault="002D4F6C" w:rsidP="004F3255">
      <w:pPr>
        <w:pStyle w:val="aa"/>
      </w:pPr>
      <w:r>
        <w:t>2. Мероприятия по ремонту автомобильных дорог общего пользования местного значения и искусственных сооружений на них.</w:t>
      </w:r>
    </w:p>
    <w:p w:rsidR="002D4F6C" w:rsidRDefault="002D4F6C" w:rsidP="004F3255">
      <w:pPr>
        <w:pStyle w:val="aa"/>
      </w:pPr>
      <w: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</w:t>
      </w:r>
      <w:r w:rsidR="00203350">
        <w:t xml:space="preserve"> </w:t>
      </w:r>
      <w:r>
        <w:t>эксплуатационным показателям автомобильных дорог.</w:t>
      </w:r>
    </w:p>
    <w:p w:rsidR="001E54AB" w:rsidRDefault="001E54AB" w:rsidP="004F3255">
      <w:pPr>
        <w:pStyle w:val="aa"/>
      </w:pPr>
    </w:p>
    <w:p w:rsidR="002D4F6C" w:rsidRDefault="001E54AB" w:rsidP="004F3255">
      <w:pPr>
        <w:pStyle w:val="aa"/>
      </w:pPr>
      <w:r>
        <w:t xml:space="preserve">3. </w:t>
      </w:r>
      <w:r w:rsidR="002D4F6C"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2D4F6C" w:rsidRDefault="002D4F6C" w:rsidP="004F3255">
      <w:pPr>
        <w:pStyle w:val="aa"/>
      </w:pPr>
      <w: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2D4F6C" w:rsidRDefault="002D4F6C" w:rsidP="004F3255">
      <w:pPr>
        <w:pStyle w:val="aa"/>
      </w:pPr>
    </w:p>
    <w:p w:rsidR="002D4F6C" w:rsidRDefault="002D4F6C" w:rsidP="004F3255">
      <w:pPr>
        <w:pStyle w:val="aa"/>
      </w:pPr>
      <w:r>
        <w:t>4. Мероприятия по научно-техническому сопровождению программы.</w:t>
      </w:r>
    </w:p>
    <w:p w:rsidR="002D4F6C" w:rsidRDefault="002D4F6C" w:rsidP="004F3255">
      <w:pPr>
        <w:pStyle w:val="aa"/>
      </w:pPr>
      <w:r>
        <w:t>Мероприятия по капитальному ремонту и ремонту будут определяться на основе результатов обследования автомобильных дорог общего пользования местного значения и искусственных сооружений на них.</w:t>
      </w:r>
    </w:p>
    <w:p w:rsidR="002D4F6C" w:rsidRDefault="002D4F6C" w:rsidP="004F3255">
      <w:pPr>
        <w:pStyle w:val="aa"/>
      </w:pPr>
      <w:r>
        <w:t>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</w:p>
    <w:p w:rsidR="002D4F6C" w:rsidRDefault="002D4F6C" w:rsidP="004F3255">
      <w:pPr>
        <w:pStyle w:val="aa"/>
      </w:pPr>
      <w:r>
        <w:t xml:space="preserve">Корректировка Программы производится на основании предложений Правительства </w:t>
      </w:r>
      <w:r w:rsidR="00203350">
        <w:t>Иркутской области</w:t>
      </w:r>
      <w:r>
        <w:t xml:space="preserve">, администрации </w:t>
      </w:r>
      <w:r w:rsidR="005459D4">
        <w:t>Тельминского</w:t>
      </w:r>
      <w:r>
        <w:t xml:space="preserve"> </w:t>
      </w:r>
      <w:r w:rsidR="006156E4">
        <w:t>муниципального образования</w:t>
      </w:r>
      <w:r>
        <w:t xml:space="preserve">, Совета депутатов </w:t>
      </w:r>
      <w:r w:rsidR="005459D4">
        <w:t>Тельминского</w:t>
      </w:r>
      <w:r>
        <w:t xml:space="preserve"> </w:t>
      </w:r>
      <w:r w:rsidR="006156E4">
        <w:t>муниципального образования</w:t>
      </w:r>
      <w:r>
        <w:t>.</w:t>
      </w:r>
    </w:p>
    <w:p w:rsidR="002D4F6C" w:rsidRDefault="002D4F6C" w:rsidP="004F3255">
      <w:pPr>
        <w:pStyle w:val="aa"/>
      </w:pPr>
    </w:p>
    <w:p w:rsidR="002D4F6C" w:rsidRDefault="002D4F6C" w:rsidP="004F3255">
      <w:pPr>
        <w:pStyle w:val="aa"/>
      </w:pPr>
      <w:r>
        <w:t>Администрация</w:t>
      </w:r>
      <w:r w:rsidR="004F3255">
        <w:t xml:space="preserve"> </w:t>
      </w:r>
      <w:r w:rsidR="005459D4">
        <w:t>Тельминского</w:t>
      </w:r>
      <w:r>
        <w:t xml:space="preserve"> </w:t>
      </w:r>
      <w:r w:rsidR="004F3255">
        <w:t>МО</w:t>
      </w:r>
      <w:r>
        <w:t xml:space="preserve">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2D4F6C" w:rsidRDefault="002D4F6C" w:rsidP="004F3255">
      <w:pPr>
        <w:pStyle w:val="aa"/>
      </w:pPr>
    </w:p>
    <w:p w:rsidR="002D4F6C" w:rsidRDefault="002D4F6C" w:rsidP="004F3255">
      <w:pPr>
        <w:pStyle w:val="aa"/>
      </w:pPr>
      <w:r>
        <w:t xml:space="preserve">Программа комплексного развития транспортной инфраструктуры </w:t>
      </w:r>
      <w:r w:rsidR="005459D4">
        <w:t>Тельминского</w:t>
      </w:r>
      <w:r w:rsidR="00224CE1">
        <w:t xml:space="preserve"> </w:t>
      </w:r>
      <w:r w:rsidR="004F3255">
        <w:t>м</w:t>
      </w:r>
      <w:r w:rsidR="00224CE1">
        <w:t xml:space="preserve">униципального </w:t>
      </w:r>
      <w:r w:rsidR="004F3255">
        <w:t>о</w:t>
      </w:r>
      <w:r w:rsidR="00224CE1">
        <w:t>бразования</w:t>
      </w:r>
      <w:r>
        <w:t xml:space="preserve"> на 201</w:t>
      </w:r>
      <w:r w:rsidR="004C7633">
        <w:t>7</w:t>
      </w:r>
      <w:r>
        <w:t xml:space="preserve"> - </w:t>
      </w:r>
      <w:r w:rsidR="00361F05">
        <w:t>203</w:t>
      </w:r>
      <w:r w:rsidR="004C7633">
        <w:t>2</w:t>
      </w:r>
      <w:r>
        <w:t xml:space="preserve"> (далее по тексту Программа) подготовлена на основании:</w:t>
      </w:r>
    </w:p>
    <w:p w:rsidR="002D4F6C" w:rsidRDefault="002D4F6C" w:rsidP="004F3255">
      <w:pPr>
        <w:pStyle w:val="aa"/>
      </w:pPr>
      <w:r>
        <w:lastRenderedPageBreak/>
        <w:t>Градостроительного кодекса РФ от 29 декабря 2004 №190 – ФЗ</w:t>
      </w:r>
    </w:p>
    <w:p w:rsidR="002D4F6C" w:rsidRDefault="004F3255" w:rsidP="004F3255">
      <w:pPr>
        <w:pStyle w:val="aa"/>
      </w:pPr>
      <w:r>
        <w:t xml:space="preserve">- </w:t>
      </w:r>
      <w:r w:rsidR="002D4F6C">
        <w:t>Федерального закона от 29 декабря 2014года №456 – ФЗ «О внесении изменений в Градостроительный кодекс РФ и отдельные законные акты РФ»</w:t>
      </w:r>
    </w:p>
    <w:p w:rsidR="002D4F6C" w:rsidRDefault="002D4F6C" w:rsidP="004F3255">
      <w:pPr>
        <w:pStyle w:val="aa"/>
      </w:pPr>
      <w:r>
        <w:t xml:space="preserve">- Федерального закона от 06 октября 2003 года </w:t>
      </w:r>
      <w:hyperlink r:id="rId11" w:history="1">
        <w:r>
          <w:t xml:space="preserve">№ 131-ФЗ </w:t>
        </w:r>
      </w:hyperlink>
      <w:r>
        <w:t>«Об общих принципах организации местного самоуправления в Российской Федерации»;</w:t>
      </w:r>
    </w:p>
    <w:p w:rsidR="002D4F6C" w:rsidRDefault="002D4F6C" w:rsidP="004F3255">
      <w:pPr>
        <w:pStyle w:val="aa"/>
      </w:pPr>
      <w:r>
        <w:t>-Федерального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D4F6C" w:rsidRDefault="002D4F6C" w:rsidP="004F3255">
      <w:pPr>
        <w:pStyle w:val="aa"/>
      </w:pPr>
      <w:r>
        <w:t>-Федерального закона от 09.02.2007 № 16-ФЗ «О транспортной безопасности»;</w:t>
      </w:r>
    </w:p>
    <w:p w:rsidR="002D4F6C" w:rsidRDefault="002D4F6C" w:rsidP="004F3255">
      <w:pPr>
        <w:pStyle w:val="aa"/>
      </w:pPr>
      <w:r>
        <w:t>- поручения Президента Российской Федерации от 17 марта 2011 года Пр-701;</w:t>
      </w:r>
    </w:p>
    <w:p w:rsidR="002D4F6C" w:rsidRDefault="002D4F6C" w:rsidP="004F3255">
      <w:pPr>
        <w:pStyle w:val="aa"/>
      </w:pPr>
      <w:r>
        <w:t>-постановление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</w:t>
      </w:r>
    </w:p>
    <w:p w:rsidR="002D4F6C" w:rsidRDefault="002D4F6C" w:rsidP="004F3255">
      <w:pPr>
        <w:pStyle w:val="aa"/>
      </w:pPr>
      <w:r>
        <w:t>-Приказа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2D4F6C" w:rsidRPr="004F3255" w:rsidRDefault="002D4F6C" w:rsidP="004F3255">
      <w:pPr>
        <w:pStyle w:val="aa"/>
      </w:pPr>
      <w:r>
        <w:t xml:space="preserve">- Генерального плана </w:t>
      </w:r>
      <w:r w:rsidR="005459D4">
        <w:t>Тельминского</w:t>
      </w:r>
      <w:r>
        <w:t xml:space="preserve"> </w:t>
      </w:r>
      <w:r w:rsidR="00CB5968">
        <w:t xml:space="preserve">муниципального образования </w:t>
      </w:r>
      <w:r w:rsidR="005459D4">
        <w:t>Усольского</w:t>
      </w:r>
      <w:r w:rsidR="00CB5968">
        <w:t xml:space="preserve"> района</w:t>
      </w:r>
      <w:r>
        <w:t xml:space="preserve"> </w:t>
      </w:r>
      <w:r w:rsidR="00224CE1">
        <w:t>Иркутской области</w:t>
      </w:r>
      <w:r w:rsidR="000426F0">
        <w:t>.</w:t>
      </w:r>
    </w:p>
    <w:p w:rsidR="004F3255" w:rsidRPr="004F3255" w:rsidRDefault="004F3255" w:rsidP="004F3255">
      <w:pPr>
        <w:pStyle w:val="aa"/>
      </w:pPr>
    </w:p>
    <w:p w:rsidR="005C2AAE" w:rsidRPr="004F3255" w:rsidRDefault="005C2AAE" w:rsidP="004F3255">
      <w:pPr>
        <w:pStyle w:val="aa"/>
      </w:pPr>
      <w:r w:rsidRPr="004F3255">
        <w:t xml:space="preserve">Программа рассчитана на долгосрочную перспективу сроком на </w:t>
      </w:r>
      <w:r w:rsidR="004F3255" w:rsidRPr="004F3255">
        <w:t>1</w:t>
      </w:r>
      <w:r w:rsidR="000426F0">
        <w:t xml:space="preserve">5 </w:t>
      </w:r>
      <w:r w:rsidRPr="004F3255">
        <w:t>лет.</w:t>
      </w:r>
    </w:p>
    <w:p w:rsidR="005C2AAE" w:rsidRDefault="005C2AAE" w:rsidP="004F3255">
      <w:pPr>
        <w:pStyle w:val="aa"/>
      </w:pPr>
      <w:r w:rsidRPr="004F3255">
        <w:t>Таким образом, Программа является инструментом</w:t>
      </w:r>
      <w:r>
        <w:t xml:space="preserve"> реализации приоритетных направлений развития </w:t>
      </w:r>
      <w:r w:rsidR="005459D4">
        <w:t>Тельминского</w:t>
      </w:r>
      <w:r w:rsidR="00224CE1">
        <w:t xml:space="preserve"> Муниципального Образования</w:t>
      </w:r>
      <w:r>
        <w:t xml:space="preserve">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5C2AAE" w:rsidRDefault="005C2AAE" w:rsidP="005C2AAE">
      <w:pPr>
        <w:spacing w:line="273" w:lineRule="auto"/>
        <w:ind w:right="280" w:firstLine="636"/>
        <w:jc w:val="both"/>
        <w:rPr>
          <w:rFonts w:ascii="Times New Roman" w:eastAsia="Times New Roman" w:hAnsi="Times New Roman"/>
          <w:sz w:val="28"/>
        </w:rPr>
      </w:pPr>
    </w:p>
    <w:p w:rsidR="005C2AAE" w:rsidRDefault="008B6BB3" w:rsidP="005C2AAE">
      <w:pPr>
        <w:spacing w:line="0" w:lineRule="atLeast"/>
        <w:ind w:left="6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</w:t>
      </w:r>
      <w:r w:rsidR="005C2AAE">
        <w:rPr>
          <w:rFonts w:ascii="Times New Roman" w:eastAsia="Times New Roman" w:hAnsi="Times New Roman"/>
          <w:b/>
          <w:sz w:val="28"/>
        </w:rPr>
        <w:t>.1Основные понятия.</w:t>
      </w:r>
    </w:p>
    <w:p w:rsidR="005C2AAE" w:rsidRDefault="005C2AAE" w:rsidP="005C2AAE">
      <w:pPr>
        <w:spacing w:line="242" w:lineRule="exact"/>
        <w:rPr>
          <w:rFonts w:ascii="Times New Roman" w:eastAsia="Times New Roman" w:hAnsi="Times New Roman"/>
        </w:rPr>
      </w:pPr>
    </w:p>
    <w:p w:rsidR="005C2AAE" w:rsidRDefault="005C2AAE" w:rsidP="001E54AB">
      <w:pPr>
        <w:spacing w:line="0" w:lineRule="atLeast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настоящей Программе используются следующие основные понятия:</w:t>
      </w:r>
    </w:p>
    <w:p w:rsidR="005C2AAE" w:rsidRDefault="005C2AAE" w:rsidP="005C2AAE">
      <w:pPr>
        <w:spacing w:line="263" w:lineRule="exact"/>
        <w:rPr>
          <w:rFonts w:ascii="Times New Roman" w:eastAsia="Times New Roman" w:hAnsi="Times New Roman"/>
        </w:rPr>
      </w:pPr>
    </w:p>
    <w:p w:rsidR="005C2AAE" w:rsidRDefault="005C2AAE" w:rsidP="005C2AAE">
      <w:pPr>
        <w:numPr>
          <w:ilvl w:val="0"/>
          <w:numId w:val="5"/>
        </w:numPr>
        <w:tabs>
          <w:tab w:val="left" w:pos="190"/>
        </w:tabs>
        <w:spacing w:line="274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автомобильная дорога </w:t>
      </w:r>
      <w:r>
        <w:rPr>
          <w:rFonts w:ascii="Times New Roman" w:eastAsia="Times New Roman" w:hAnsi="Times New Roman"/>
          <w:sz w:val="28"/>
        </w:rPr>
        <w:t>—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 транспортной инфраструктуры,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предназначенный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еѐ технологической частью, —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5C2AAE" w:rsidRDefault="005C2AAE" w:rsidP="005C2AAE">
      <w:pPr>
        <w:spacing w:line="218" w:lineRule="exact"/>
        <w:rPr>
          <w:rFonts w:ascii="Times New Roman" w:eastAsia="Times New Roman" w:hAnsi="Times New Roman"/>
          <w:sz w:val="28"/>
        </w:rPr>
      </w:pPr>
    </w:p>
    <w:p w:rsidR="005C2AAE" w:rsidRDefault="005C2AAE" w:rsidP="005C2AAE">
      <w:pPr>
        <w:numPr>
          <w:ilvl w:val="0"/>
          <w:numId w:val="5"/>
        </w:numPr>
        <w:tabs>
          <w:tab w:val="left" w:pos="211"/>
        </w:tabs>
        <w:spacing w:line="272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защитные дорожные сооружения </w:t>
      </w:r>
      <w:r>
        <w:rPr>
          <w:rFonts w:ascii="Times New Roman" w:eastAsia="Times New Roman" w:hAnsi="Times New Roman"/>
          <w:sz w:val="28"/>
        </w:rPr>
        <w:t>—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 которым относятся элементы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>
        <w:rPr>
          <w:rFonts w:ascii="Times New Roman" w:eastAsia="Times New Roman" w:hAnsi="Times New Roman"/>
          <w:sz w:val="28"/>
        </w:rPr>
        <w:t>шумозащитные</w:t>
      </w:r>
      <w:proofErr w:type="spellEnd"/>
      <w:r>
        <w:rPr>
          <w:rFonts w:ascii="Times New Roman" w:eastAsia="Times New Roman" w:hAnsi="Times New Roman"/>
          <w:sz w:val="28"/>
        </w:rPr>
        <w:t xml:space="preserve"> и ветрозащитные устройства; подобные сооружения;</w:t>
      </w:r>
    </w:p>
    <w:p w:rsidR="005C2AAE" w:rsidRDefault="005C2AAE" w:rsidP="005C2AAE">
      <w:pPr>
        <w:spacing w:line="223" w:lineRule="exact"/>
        <w:rPr>
          <w:rFonts w:ascii="Times New Roman" w:eastAsia="Times New Roman" w:hAnsi="Times New Roman"/>
          <w:sz w:val="28"/>
        </w:rPr>
      </w:pPr>
    </w:p>
    <w:p w:rsidR="005C2AAE" w:rsidRDefault="005C2AAE" w:rsidP="005C2AAE">
      <w:pPr>
        <w:numPr>
          <w:ilvl w:val="0"/>
          <w:numId w:val="5"/>
        </w:numPr>
        <w:tabs>
          <w:tab w:val="left" w:pos="290"/>
        </w:tabs>
        <w:spacing w:line="27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искусственные дорожные сооружения </w:t>
      </w:r>
      <w:r>
        <w:rPr>
          <w:rFonts w:ascii="Times New Roman" w:eastAsia="Times New Roman" w:hAnsi="Times New Roman"/>
          <w:sz w:val="28"/>
        </w:rPr>
        <w:t>—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предназначенные для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</w:p>
    <w:p w:rsidR="005C2AAE" w:rsidRDefault="005C2AAE" w:rsidP="005C2AAE">
      <w:pPr>
        <w:spacing w:line="224" w:lineRule="exact"/>
        <w:rPr>
          <w:rFonts w:ascii="Times New Roman" w:eastAsia="Times New Roman" w:hAnsi="Times New Roman"/>
          <w:sz w:val="28"/>
        </w:rPr>
      </w:pPr>
    </w:p>
    <w:p w:rsidR="005C2AAE" w:rsidRDefault="005C2AAE" w:rsidP="005C2AAE">
      <w:pPr>
        <w:numPr>
          <w:ilvl w:val="0"/>
          <w:numId w:val="5"/>
        </w:numPr>
        <w:tabs>
          <w:tab w:val="left" w:pos="307"/>
        </w:tabs>
        <w:spacing w:line="265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производственные объекты </w:t>
      </w:r>
      <w:r>
        <w:rPr>
          <w:rFonts w:ascii="Times New Roman" w:eastAsia="Times New Roman" w:hAnsi="Times New Roman"/>
          <w:sz w:val="28"/>
        </w:rPr>
        <w:t>—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сооружения,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используемые при капитальном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ремонте, ремонте, содержании автомобильных дорог;</w:t>
      </w:r>
    </w:p>
    <w:p w:rsidR="005C2AAE" w:rsidRDefault="005C2AAE" w:rsidP="005C2AAE">
      <w:pPr>
        <w:spacing w:line="227" w:lineRule="exact"/>
        <w:rPr>
          <w:rFonts w:ascii="Times New Roman" w:eastAsia="Times New Roman" w:hAnsi="Times New Roman"/>
          <w:sz w:val="28"/>
        </w:rPr>
      </w:pPr>
    </w:p>
    <w:p w:rsidR="005C2AAE" w:rsidRDefault="008B6BB3" w:rsidP="008B6BB3">
      <w:pPr>
        <w:spacing w:line="273" w:lineRule="auto"/>
        <w:ind w:right="2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- </w:t>
      </w:r>
      <w:r w:rsidR="005C2AAE">
        <w:rPr>
          <w:rFonts w:ascii="Times New Roman" w:eastAsia="Times New Roman" w:hAnsi="Times New Roman"/>
          <w:b/>
          <w:sz w:val="28"/>
        </w:rPr>
        <w:t xml:space="preserve">элементы обустройства автомобильных дорог </w:t>
      </w:r>
      <w:r w:rsidR="005C2AAE">
        <w:rPr>
          <w:rFonts w:ascii="Times New Roman" w:eastAsia="Times New Roman" w:hAnsi="Times New Roman"/>
          <w:sz w:val="28"/>
        </w:rPr>
        <w:t>—</w:t>
      </w:r>
      <w:r w:rsidR="005C2AAE">
        <w:rPr>
          <w:rFonts w:ascii="Times New Roman" w:eastAsia="Times New Roman" w:hAnsi="Times New Roman"/>
          <w:b/>
          <w:sz w:val="28"/>
        </w:rPr>
        <w:t xml:space="preserve"> </w:t>
      </w:r>
      <w:r w:rsidR="005C2AAE">
        <w:rPr>
          <w:rFonts w:ascii="Times New Roman" w:eastAsia="Times New Roman" w:hAnsi="Times New Roman"/>
          <w:sz w:val="28"/>
        </w:rPr>
        <w:t>сооружения,</w:t>
      </w:r>
      <w:r w:rsidR="005C2AAE">
        <w:rPr>
          <w:rFonts w:ascii="Times New Roman" w:eastAsia="Times New Roman" w:hAnsi="Times New Roman"/>
          <w:b/>
          <w:sz w:val="28"/>
        </w:rPr>
        <w:t xml:space="preserve"> </w:t>
      </w:r>
      <w:r w:rsidR="005C2AAE">
        <w:rPr>
          <w:rFonts w:ascii="Times New Roman" w:eastAsia="Times New Roman" w:hAnsi="Times New Roman"/>
          <w:sz w:val="28"/>
        </w:rPr>
        <w:t>к которым</w:t>
      </w:r>
      <w:r w:rsidR="005C2AAE">
        <w:rPr>
          <w:rFonts w:ascii="Times New Roman" w:eastAsia="Times New Roman" w:hAnsi="Times New Roman"/>
          <w:b/>
          <w:sz w:val="28"/>
        </w:rPr>
        <w:t xml:space="preserve"> </w:t>
      </w:r>
      <w:r w:rsidR="005C2AAE">
        <w:rPr>
          <w:rFonts w:ascii="Times New Roman" w:eastAsia="Times New Roman" w:hAnsi="Times New Roman"/>
          <w:sz w:val="28"/>
        </w:rPr>
        <w:t>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:rsidR="004F3255" w:rsidRDefault="004F3255" w:rsidP="008B6BB3">
      <w:pPr>
        <w:spacing w:line="273" w:lineRule="auto"/>
        <w:ind w:right="280"/>
        <w:jc w:val="both"/>
        <w:rPr>
          <w:rFonts w:ascii="Times New Roman" w:eastAsia="Times New Roman" w:hAnsi="Times New Roman"/>
          <w:sz w:val="28"/>
        </w:rPr>
      </w:pPr>
    </w:p>
    <w:p w:rsidR="005C2AAE" w:rsidRDefault="005C2AAE" w:rsidP="008B6BB3">
      <w:pPr>
        <w:numPr>
          <w:ilvl w:val="0"/>
          <w:numId w:val="6"/>
        </w:numPr>
        <w:tabs>
          <w:tab w:val="left" w:pos="298"/>
        </w:tabs>
        <w:spacing w:line="288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дорожная деятельность </w:t>
      </w:r>
      <w:r>
        <w:rPr>
          <w:rFonts w:ascii="Times New Roman" w:eastAsia="Times New Roman" w:hAnsi="Times New Roman"/>
          <w:sz w:val="28"/>
        </w:rPr>
        <w:t>—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деятельность по проектированию,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строительству,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реконструкции, капитальному ремонту, ремонту и содержанию автомобильных дорог;</w:t>
      </w:r>
    </w:p>
    <w:p w:rsidR="005C2AAE" w:rsidRDefault="005C2AAE" w:rsidP="008B6BB3">
      <w:pPr>
        <w:tabs>
          <w:tab w:val="left" w:pos="298"/>
        </w:tabs>
        <w:spacing w:line="288" w:lineRule="auto"/>
        <w:rPr>
          <w:rFonts w:ascii="Times New Roman" w:eastAsia="Times New Roman" w:hAnsi="Times New Roman"/>
          <w:sz w:val="28"/>
        </w:rPr>
      </w:pPr>
    </w:p>
    <w:p w:rsidR="005C2AAE" w:rsidRDefault="005C2AAE" w:rsidP="008B6BB3">
      <w:pPr>
        <w:numPr>
          <w:ilvl w:val="0"/>
          <w:numId w:val="6"/>
        </w:numPr>
        <w:tabs>
          <w:tab w:val="left" w:pos="284"/>
          <w:tab w:val="left" w:pos="319"/>
        </w:tabs>
        <w:spacing w:line="288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владелец автомобильных дорог </w:t>
      </w:r>
      <w:r>
        <w:rPr>
          <w:rFonts w:ascii="Times New Roman" w:eastAsia="Times New Roman" w:hAnsi="Times New Roman"/>
          <w:sz w:val="28"/>
        </w:rPr>
        <w:t>—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администрация </w:t>
      </w:r>
      <w:r w:rsidR="005459D4">
        <w:rPr>
          <w:rFonts w:ascii="Times New Roman" w:eastAsia="Times New Roman" w:hAnsi="Times New Roman"/>
          <w:sz w:val="28"/>
        </w:rPr>
        <w:t>Тельминского</w:t>
      </w:r>
      <w:r w:rsidR="006156E4">
        <w:rPr>
          <w:rFonts w:ascii="Times New Roman" w:eastAsia="Times New Roman" w:hAnsi="Times New Roman"/>
          <w:sz w:val="28"/>
        </w:rPr>
        <w:t xml:space="preserve"> м</w:t>
      </w:r>
      <w:r w:rsidR="008B6BB3">
        <w:rPr>
          <w:rFonts w:ascii="Times New Roman" w:eastAsia="Times New Roman" w:hAnsi="Times New Roman"/>
          <w:sz w:val="28"/>
        </w:rPr>
        <w:t xml:space="preserve">униципального </w:t>
      </w:r>
      <w:r w:rsidR="006156E4">
        <w:rPr>
          <w:rFonts w:ascii="Times New Roman" w:eastAsia="Times New Roman" w:hAnsi="Times New Roman"/>
          <w:sz w:val="28"/>
        </w:rPr>
        <w:t>о</w:t>
      </w:r>
      <w:r w:rsidR="008B6BB3">
        <w:rPr>
          <w:rFonts w:ascii="Times New Roman" w:eastAsia="Times New Roman" w:hAnsi="Times New Roman"/>
          <w:sz w:val="28"/>
        </w:rPr>
        <w:t>бразования</w:t>
      </w:r>
      <w:r>
        <w:rPr>
          <w:rFonts w:ascii="Times New Roman" w:eastAsia="Times New Roman" w:hAnsi="Times New Roman"/>
          <w:sz w:val="28"/>
        </w:rPr>
        <w:t>;</w:t>
      </w:r>
    </w:p>
    <w:p w:rsidR="005C2AAE" w:rsidRDefault="005C2AAE" w:rsidP="008B6BB3">
      <w:pPr>
        <w:tabs>
          <w:tab w:val="left" w:pos="284"/>
        </w:tabs>
        <w:spacing w:line="288" w:lineRule="auto"/>
        <w:rPr>
          <w:rFonts w:ascii="Times New Roman" w:eastAsia="Times New Roman" w:hAnsi="Times New Roman"/>
          <w:sz w:val="28"/>
        </w:rPr>
      </w:pPr>
    </w:p>
    <w:p w:rsidR="005C2AAE" w:rsidRPr="008B6BB3" w:rsidRDefault="005C2AAE" w:rsidP="008B6BB3">
      <w:pPr>
        <w:numPr>
          <w:ilvl w:val="0"/>
          <w:numId w:val="6"/>
        </w:numPr>
        <w:tabs>
          <w:tab w:val="left" w:pos="284"/>
          <w:tab w:val="left" w:pos="426"/>
        </w:tabs>
        <w:spacing w:line="288" w:lineRule="auto"/>
        <w:jc w:val="both"/>
        <w:rPr>
          <w:rFonts w:ascii="Times New Roman" w:eastAsia="Times New Roman" w:hAnsi="Times New Roman"/>
          <w:sz w:val="28"/>
        </w:rPr>
      </w:pPr>
      <w:r w:rsidRPr="008B6BB3">
        <w:rPr>
          <w:rFonts w:ascii="Times New Roman" w:eastAsia="Times New Roman" w:hAnsi="Times New Roman"/>
          <w:b/>
          <w:sz w:val="28"/>
        </w:rPr>
        <w:t xml:space="preserve">пользователи  автомобильными  дорогами </w:t>
      </w:r>
      <w:r w:rsidRPr="008B6BB3">
        <w:rPr>
          <w:rFonts w:ascii="Times New Roman" w:eastAsia="Times New Roman" w:hAnsi="Times New Roman"/>
          <w:sz w:val="28"/>
        </w:rPr>
        <w:t>—</w:t>
      </w:r>
      <w:r w:rsidRPr="008B6BB3">
        <w:rPr>
          <w:rFonts w:ascii="Times New Roman" w:eastAsia="Times New Roman" w:hAnsi="Times New Roman"/>
          <w:b/>
          <w:sz w:val="28"/>
        </w:rPr>
        <w:t xml:space="preserve">  </w:t>
      </w:r>
      <w:r w:rsidR="008B6BB3" w:rsidRPr="008B6BB3">
        <w:rPr>
          <w:rFonts w:ascii="Times New Roman" w:eastAsia="Times New Roman" w:hAnsi="Times New Roman"/>
          <w:sz w:val="28"/>
        </w:rPr>
        <w:t xml:space="preserve">физические  и  юридические </w:t>
      </w:r>
      <w:r w:rsidRPr="008B6BB3">
        <w:rPr>
          <w:rFonts w:ascii="Times New Roman" w:eastAsia="Times New Roman" w:hAnsi="Times New Roman"/>
          <w:sz w:val="28"/>
        </w:rPr>
        <w:t>лица,</w:t>
      </w:r>
      <w:r w:rsidR="008B6BB3" w:rsidRPr="008B6BB3">
        <w:rPr>
          <w:rFonts w:ascii="Times New Roman" w:eastAsia="Times New Roman" w:hAnsi="Times New Roman"/>
          <w:sz w:val="28"/>
        </w:rPr>
        <w:t xml:space="preserve"> </w:t>
      </w:r>
      <w:r w:rsidRPr="008B6BB3">
        <w:rPr>
          <w:rFonts w:ascii="Times New Roman" w:eastAsia="Times New Roman" w:hAnsi="Times New Roman"/>
          <w:sz w:val="28"/>
        </w:rPr>
        <w:t>использующие автомобильные дороги в качестве участников дорожного движения;</w:t>
      </w:r>
    </w:p>
    <w:p w:rsidR="005C2AAE" w:rsidRDefault="005C2AAE" w:rsidP="008B6BB3">
      <w:pPr>
        <w:tabs>
          <w:tab w:val="left" w:pos="284"/>
        </w:tabs>
        <w:spacing w:line="288" w:lineRule="auto"/>
        <w:rPr>
          <w:rFonts w:ascii="Times New Roman" w:eastAsia="Times New Roman" w:hAnsi="Times New Roman"/>
          <w:sz w:val="28"/>
        </w:rPr>
      </w:pPr>
    </w:p>
    <w:p w:rsidR="005C2AAE" w:rsidRDefault="005C2AAE" w:rsidP="008B6BB3">
      <w:pPr>
        <w:numPr>
          <w:ilvl w:val="0"/>
          <w:numId w:val="6"/>
        </w:numPr>
        <w:tabs>
          <w:tab w:val="left" w:pos="284"/>
        </w:tabs>
        <w:spacing w:line="288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реконструкция автомобильной дороги </w:t>
      </w:r>
      <w:r>
        <w:rPr>
          <w:rFonts w:ascii="Times New Roman" w:eastAsia="Times New Roman" w:hAnsi="Times New Roman"/>
          <w:sz w:val="28"/>
        </w:rPr>
        <w:t>—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комплекс работ,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 выполнении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которых осуществляется изменение параметров автомобильной дороги, еѐ участков, </w:t>
      </w:r>
      <w:r>
        <w:rPr>
          <w:rFonts w:ascii="Times New Roman" w:eastAsia="Times New Roman" w:hAnsi="Times New Roman"/>
          <w:sz w:val="28"/>
        </w:rPr>
        <w:lastRenderedPageBreak/>
        <w:t>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5C2AAE" w:rsidRDefault="005C2AAE" w:rsidP="008B6BB3">
      <w:pPr>
        <w:tabs>
          <w:tab w:val="left" w:pos="284"/>
        </w:tabs>
        <w:spacing w:line="288" w:lineRule="auto"/>
        <w:rPr>
          <w:rFonts w:ascii="Times New Roman" w:eastAsia="Times New Roman" w:hAnsi="Times New Roman"/>
          <w:sz w:val="28"/>
        </w:rPr>
      </w:pPr>
    </w:p>
    <w:p w:rsidR="005C2AAE" w:rsidRPr="008B6BB3" w:rsidRDefault="005C2AAE" w:rsidP="008B6BB3">
      <w:pPr>
        <w:numPr>
          <w:ilvl w:val="0"/>
          <w:numId w:val="6"/>
        </w:numPr>
        <w:tabs>
          <w:tab w:val="left" w:pos="284"/>
        </w:tabs>
        <w:spacing w:line="288" w:lineRule="auto"/>
        <w:ind w:right="20"/>
        <w:jc w:val="both"/>
        <w:rPr>
          <w:rFonts w:ascii="Times New Roman" w:eastAsia="Times New Roman" w:hAnsi="Times New Roman"/>
          <w:sz w:val="28"/>
        </w:rPr>
      </w:pPr>
      <w:r w:rsidRPr="008B6BB3">
        <w:rPr>
          <w:rFonts w:ascii="Times New Roman" w:eastAsia="Times New Roman" w:hAnsi="Times New Roman"/>
          <w:b/>
          <w:sz w:val="28"/>
        </w:rPr>
        <w:t xml:space="preserve">капитальный ремонт автомобильной дороги </w:t>
      </w:r>
      <w:r w:rsidRPr="008B6BB3">
        <w:rPr>
          <w:rFonts w:ascii="Times New Roman" w:eastAsia="Times New Roman" w:hAnsi="Times New Roman"/>
          <w:sz w:val="28"/>
        </w:rPr>
        <w:t>—</w:t>
      </w:r>
      <w:r w:rsidRPr="008B6BB3">
        <w:rPr>
          <w:rFonts w:ascii="Times New Roman" w:eastAsia="Times New Roman" w:hAnsi="Times New Roman"/>
          <w:b/>
          <w:sz w:val="28"/>
        </w:rPr>
        <w:t xml:space="preserve"> </w:t>
      </w:r>
      <w:r w:rsidRPr="008B6BB3">
        <w:rPr>
          <w:rFonts w:ascii="Times New Roman" w:eastAsia="Times New Roman" w:hAnsi="Times New Roman"/>
          <w:sz w:val="28"/>
        </w:rPr>
        <w:t>комплекс работ по замене и</w:t>
      </w:r>
      <w:r w:rsidRPr="008B6BB3">
        <w:rPr>
          <w:rFonts w:ascii="Times New Roman" w:eastAsia="Times New Roman" w:hAnsi="Times New Roman"/>
          <w:b/>
          <w:sz w:val="28"/>
        </w:rPr>
        <w:t xml:space="preserve"> </w:t>
      </w:r>
      <w:r w:rsidR="008B6BB3" w:rsidRPr="008B6BB3">
        <w:rPr>
          <w:rFonts w:ascii="Times New Roman" w:eastAsia="Times New Roman" w:hAnsi="Times New Roman"/>
          <w:b/>
          <w:sz w:val="28"/>
        </w:rPr>
        <w:t>(</w:t>
      </w:r>
      <w:r w:rsidRPr="008B6BB3">
        <w:rPr>
          <w:rFonts w:ascii="Times New Roman" w:eastAsia="Times New Roman" w:hAnsi="Times New Roman"/>
          <w:sz w:val="28"/>
        </w:rPr>
        <w:t>или)</w:t>
      </w:r>
      <w:r w:rsidR="008B6BB3" w:rsidRPr="008B6BB3">
        <w:rPr>
          <w:rFonts w:ascii="Times New Roman" w:eastAsia="Times New Roman" w:hAnsi="Times New Roman"/>
          <w:sz w:val="28"/>
        </w:rPr>
        <w:t xml:space="preserve"> </w:t>
      </w:r>
      <w:r w:rsidRPr="008B6BB3">
        <w:rPr>
          <w:rFonts w:ascii="Times New Roman" w:eastAsia="Times New Roman" w:hAnsi="Times New Roman"/>
          <w:sz w:val="28"/>
        </w:rPr>
        <w:t>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5C2AAE" w:rsidRDefault="005C2AAE" w:rsidP="008B6BB3">
      <w:pPr>
        <w:tabs>
          <w:tab w:val="left" w:pos="284"/>
        </w:tabs>
        <w:spacing w:line="224" w:lineRule="exact"/>
        <w:rPr>
          <w:rFonts w:ascii="Times New Roman" w:eastAsia="Times New Roman" w:hAnsi="Times New Roman"/>
          <w:sz w:val="28"/>
        </w:rPr>
      </w:pPr>
    </w:p>
    <w:p w:rsidR="005C2AAE" w:rsidRDefault="005C2AAE" w:rsidP="008B6BB3">
      <w:pPr>
        <w:numPr>
          <w:ilvl w:val="0"/>
          <w:numId w:val="6"/>
        </w:numPr>
        <w:tabs>
          <w:tab w:val="left" w:pos="284"/>
        </w:tabs>
        <w:spacing w:line="272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ремонт автомобильной дороги </w:t>
      </w:r>
      <w:r>
        <w:rPr>
          <w:rFonts w:ascii="Times New Roman" w:eastAsia="Times New Roman" w:hAnsi="Times New Roman"/>
          <w:sz w:val="28"/>
        </w:rPr>
        <w:t>—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5C2AAE" w:rsidRDefault="005C2AAE" w:rsidP="008B6BB3">
      <w:pPr>
        <w:tabs>
          <w:tab w:val="left" w:pos="284"/>
        </w:tabs>
        <w:spacing w:line="220" w:lineRule="exact"/>
        <w:rPr>
          <w:rFonts w:ascii="Times New Roman" w:eastAsia="Times New Roman" w:hAnsi="Times New Roman"/>
          <w:sz w:val="28"/>
        </w:rPr>
      </w:pPr>
    </w:p>
    <w:p w:rsidR="005C2AAE" w:rsidRDefault="005C2AAE" w:rsidP="008B6BB3">
      <w:pPr>
        <w:numPr>
          <w:ilvl w:val="0"/>
          <w:numId w:val="6"/>
        </w:numPr>
        <w:tabs>
          <w:tab w:val="left" w:pos="284"/>
          <w:tab w:val="left" w:pos="346"/>
        </w:tabs>
        <w:spacing w:line="271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содержание автомобильной дороги </w:t>
      </w:r>
      <w:r>
        <w:rPr>
          <w:rFonts w:ascii="Times New Roman" w:eastAsia="Times New Roman" w:hAnsi="Times New Roman"/>
          <w:sz w:val="28"/>
        </w:rPr>
        <w:t>—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комплекс работ по поддержанию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надлежащего технического состояния автомобильной дороги, оценке еѐ технического состояния, а также по организации и обеспечению безопасности дорожного движения;</w:t>
      </w:r>
    </w:p>
    <w:p w:rsidR="005C2AAE" w:rsidRDefault="005C2AAE" w:rsidP="00010ADA">
      <w:pPr>
        <w:spacing w:line="273" w:lineRule="auto"/>
        <w:ind w:right="280" w:firstLine="63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Иные понятия и термины использованы в настоящей Программе в значениях, определенных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5C2AAE" w:rsidRDefault="005C2AAE" w:rsidP="00010ADA">
      <w:pPr>
        <w:spacing w:line="273" w:lineRule="auto"/>
        <w:ind w:right="280" w:firstLine="636"/>
        <w:jc w:val="both"/>
        <w:rPr>
          <w:rFonts w:ascii="Times New Roman" w:eastAsia="Times New Roman" w:hAnsi="Times New Roman"/>
          <w:sz w:val="28"/>
        </w:rPr>
      </w:pPr>
    </w:p>
    <w:p w:rsidR="005C2AAE" w:rsidRDefault="005C2AAE" w:rsidP="00010ADA">
      <w:pPr>
        <w:spacing w:line="273" w:lineRule="auto"/>
        <w:ind w:right="280" w:firstLine="636"/>
        <w:jc w:val="both"/>
        <w:rPr>
          <w:rFonts w:ascii="Times New Roman" w:eastAsia="Times New Roman" w:hAnsi="Times New Roman"/>
          <w:sz w:val="28"/>
        </w:rPr>
      </w:pPr>
    </w:p>
    <w:p w:rsidR="004F3255" w:rsidRDefault="004F3255" w:rsidP="00010ADA">
      <w:pPr>
        <w:spacing w:line="234" w:lineRule="auto"/>
        <w:ind w:firstLine="636"/>
        <w:rPr>
          <w:rFonts w:ascii="Times New Roman" w:eastAsia="Times New Roman" w:hAnsi="Times New Roman"/>
          <w:b/>
          <w:sz w:val="28"/>
        </w:rPr>
        <w:sectPr w:rsidR="004F3255" w:rsidSect="00A058E6">
          <w:pgSz w:w="11906" w:h="16838"/>
          <w:pgMar w:top="851" w:right="566" w:bottom="851" w:left="1134" w:header="708" w:footer="708" w:gutter="0"/>
          <w:cols w:space="708"/>
          <w:docGrid w:linePitch="360"/>
        </w:sectPr>
      </w:pPr>
    </w:p>
    <w:p w:rsidR="005C2AAE" w:rsidRPr="008B6BB3" w:rsidRDefault="008B6BB3" w:rsidP="00010ADA">
      <w:pPr>
        <w:spacing w:line="234" w:lineRule="auto"/>
        <w:ind w:firstLine="636"/>
        <w:rPr>
          <w:rFonts w:ascii="Times New Roman" w:eastAsia="Times New Roman" w:hAnsi="Times New Roman"/>
          <w:b/>
          <w:sz w:val="28"/>
        </w:rPr>
      </w:pPr>
      <w:r w:rsidRPr="008B6BB3">
        <w:rPr>
          <w:rFonts w:ascii="Times New Roman" w:eastAsia="Times New Roman" w:hAnsi="Times New Roman"/>
          <w:b/>
          <w:sz w:val="28"/>
        </w:rPr>
        <w:lastRenderedPageBreak/>
        <w:t>3. ХАРАКТЕРИСТИКА СУЩЕСТВУЮЩЕГО СОСТОЯНИЯ ТРАНСПОРТНОЙ ИНФРАСТРУКТУРЫ</w:t>
      </w:r>
    </w:p>
    <w:p w:rsidR="005C2AAE" w:rsidRDefault="005C2AAE" w:rsidP="00010ADA">
      <w:pPr>
        <w:spacing w:line="340" w:lineRule="exact"/>
        <w:ind w:firstLine="636"/>
        <w:rPr>
          <w:rFonts w:ascii="Times New Roman" w:eastAsia="Times New Roman" w:hAnsi="Times New Roman"/>
        </w:rPr>
      </w:pPr>
    </w:p>
    <w:p w:rsidR="005C2AAE" w:rsidRDefault="008B6BB3" w:rsidP="00010ADA">
      <w:pPr>
        <w:spacing w:line="270" w:lineRule="auto"/>
        <w:ind w:firstLine="63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</w:t>
      </w:r>
      <w:r w:rsidR="005C2AAE">
        <w:rPr>
          <w:rFonts w:ascii="Times New Roman" w:eastAsia="Times New Roman" w:hAnsi="Times New Roman"/>
          <w:b/>
          <w:sz w:val="28"/>
        </w:rPr>
        <w:t xml:space="preserve">.1 Положение муниципального </w:t>
      </w:r>
      <w:r w:rsidR="005C2AAE" w:rsidRPr="008B6BB3">
        <w:rPr>
          <w:rFonts w:ascii="Times New Roman" w:eastAsia="Times New Roman" w:hAnsi="Times New Roman"/>
          <w:b/>
          <w:sz w:val="28"/>
        </w:rPr>
        <w:t xml:space="preserve">образования </w:t>
      </w:r>
      <w:r w:rsidR="005459D4">
        <w:rPr>
          <w:rFonts w:ascii="Times New Roman" w:eastAsia="Times New Roman" w:hAnsi="Times New Roman"/>
          <w:b/>
          <w:sz w:val="28"/>
        </w:rPr>
        <w:t>Тельминского</w:t>
      </w:r>
      <w:r w:rsidRPr="008B6BB3">
        <w:rPr>
          <w:rFonts w:ascii="Times New Roman" w:eastAsia="Times New Roman" w:hAnsi="Times New Roman"/>
          <w:b/>
          <w:sz w:val="28"/>
        </w:rPr>
        <w:t xml:space="preserve"> Муниципального Образования</w:t>
      </w:r>
      <w:r w:rsidR="005C2AAE" w:rsidRPr="008B6BB3">
        <w:rPr>
          <w:rFonts w:ascii="Times New Roman" w:eastAsia="Times New Roman" w:hAnsi="Times New Roman"/>
          <w:b/>
          <w:sz w:val="28"/>
        </w:rPr>
        <w:t xml:space="preserve"> </w:t>
      </w:r>
      <w:r w:rsidR="005459D4">
        <w:rPr>
          <w:rFonts w:ascii="Times New Roman" w:eastAsia="Times New Roman" w:hAnsi="Times New Roman"/>
          <w:b/>
          <w:sz w:val="28"/>
        </w:rPr>
        <w:t>Усольского</w:t>
      </w:r>
      <w:r w:rsidR="005C2AAE" w:rsidRPr="008B6BB3">
        <w:rPr>
          <w:rFonts w:ascii="Times New Roman" w:eastAsia="Times New Roman" w:hAnsi="Times New Roman"/>
          <w:b/>
          <w:sz w:val="28"/>
        </w:rPr>
        <w:t xml:space="preserve"> района в структуре</w:t>
      </w:r>
      <w:r w:rsidR="005C2AAE">
        <w:rPr>
          <w:rFonts w:ascii="Times New Roman" w:eastAsia="Times New Roman" w:hAnsi="Times New Roman"/>
          <w:b/>
          <w:sz w:val="28"/>
        </w:rPr>
        <w:t xml:space="preserve"> пространственной организации </w:t>
      </w:r>
      <w:r>
        <w:rPr>
          <w:rFonts w:ascii="Times New Roman" w:eastAsia="Times New Roman" w:hAnsi="Times New Roman"/>
          <w:b/>
          <w:sz w:val="28"/>
        </w:rPr>
        <w:t>Иркутской области</w:t>
      </w:r>
    </w:p>
    <w:p w:rsidR="00010ADA" w:rsidRDefault="00010ADA" w:rsidP="00010ADA">
      <w:pPr>
        <w:spacing w:line="288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E93E8B" w:rsidRPr="00010ADA" w:rsidRDefault="005459D4" w:rsidP="00010ADA">
      <w:pPr>
        <w:spacing w:line="288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Тельминское</w:t>
      </w:r>
      <w:r w:rsidR="00E93E8B" w:rsidRPr="00010ADA">
        <w:rPr>
          <w:rFonts w:ascii="Times New Roman" w:hAnsi="Times New Roman" w:cs="Times New Roman"/>
          <w:sz w:val="28"/>
          <w:szCs w:val="28"/>
        </w:rPr>
        <w:t xml:space="preserve"> муниципальное образование со статусом </w:t>
      </w:r>
      <w:r w:rsidR="006156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93E8B" w:rsidRPr="00010ADA">
        <w:rPr>
          <w:rFonts w:ascii="Times New Roman" w:hAnsi="Times New Roman" w:cs="Times New Roman"/>
          <w:sz w:val="28"/>
          <w:szCs w:val="28"/>
        </w:rPr>
        <w:t xml:space="preserve"> входит в состав </w:t>
      </w:r>
      <w:r>
        <w:rPr>
          <w:rFonts w:ascii="Times New Roman" w:hAnsi="Times New Roman" w:cs="Times New Roman"/>
          <w:sz w:val="28"/>
          <w:szCs w:val="28"/>
        </w:rPr>
        <w:t>Усольского</w:t>
      </w:r>
      <w:r w:rsidR="00E93E8B" w:rsidRPr="00010ADA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Иркутской области в соответствии с законом Иркутской области от </w:t>
      </w:r>
      <w:r w:rsidR="00B56A25" w:rsidRPr="00B56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16.12.2004 N </w:t>
      </w:r>
      <w:r w:rsidR="0072463B">
        <w:rPr>
          <w:rFonts w:ascii="Times New Roman" w:hAnsi="Times New Roman" w:cs="Times New Roman"/>
          <w:sz w:val="28"/>
          <w:szCs w:val="28"/>
          <w:shd w:val="clear" w:color="auto" w:fill="FFFFFF"/>
        </w:rPr>
        <w:t>84</w:t>
      </w:r>
      <w:r w:rsidR="00B56A25" w:rsidRPr="00B56A25">
        <w:rPr>
          <w:rFonts w:ascii="Times New Roman" w:hAnsi="Times New Roman" w:cs="Times New Roman"/>
          <w:sz w:val="28"/>
          <w:szCs w:val="28"/>
          <w:shd w:val="clear" w:color="auto" w:fill="FFFFFF"/>
        </w:rPr>
        <w:t>-оз</w:t>
      </w:r>
      <w:r w:rsidR="00B56A25" w:rsidRPr="00010ADA">
        <w:rPr>
          <w:rFonts w:ascii="Times New Roman" w:hAnsi="Times New Roman" w:cs="Times New Roman"/>
          <w:sz w:val="28"/>
          <w:szCs w:val="28"/>
        </w:rPr>
        <w:t xml:space="preserve"> </w:t>
      </w:r>
      <w:r w:rsidR="00E93E8B" w:rsidRPr="00010ADA">
        <w:rPr>
          <w:rFonts w:ascii="Times New Roman" w:hAnsi="Times New Roman" w:cs="Times New Roman"/>
          <w:sz w:val="28"/>
          <w:szCs w:val="28"/>
        </w:rPr>
        <w:t xml:space="preserve">«О статусе и границах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Усольского</w:t>
      </w:r>
      <w:r w:rsidR="00E93E8B" w:rsidRPr="00010ADA">
        <w:rPr>
          <w:rFonts w:ascii="Times New Roman" w:hAnsi="Times New Roman" w:cs="Times New Roman"/>
          <w:sz w:val="28"/>
          <w:szCs w:val="28"/>
        </w:rPr>
        <w:t xml:space="preserve"> района Иркутской области».</w:t>
      </w:r>
    </w:p>
    <w:p w:rsidR="00E93E8B" w:rsidRPr="00010ADA" w:rsidRDefault="00E93E8B" w:rsidP="000B66F2">
      <w:pPr>
        <w:shd w:val="clear" w:color="auto" w:fill="FFFFFF" w:themeFill="background1"/>
        <w:spacing w:line="288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 w:rsidRPr="00010ADA">
        <w:rPr>
          <w:rFonts w:ascii="Times New Roman" w:hAnsi="Times New Roman" w:cs="Times New Roman"/>
          <w:bCs/>
          <w:sz w:val="28"/>
          <w:szCs w:val="28"/>
        </w:rPr>
        <w:t>А</w:t>
      </w:r>
      <w:r w:rsidRPr="00010ADA">
        <w:rPr>
          <w:rFonts w:ascii="Times New Roman" w:hAnsi="Times New Roman" w:cs="Times New Roman"/>
          <w:sz w:val="28"/>
          <w:szCs w:val="28"/>
        </w:rPr>
        <w:t xml:space="preserve">дминистративным центром муниципального образования со статусом </w:t>
      </w:r>
      <w:r w:rsidR="000108ED">
        <w:rPr>
          <w:rFonts w:ascii="Times New Roman" w:hAnsi="Times New Roman" w:cs="Times New Roman"/>
          <w:sz w:val="28"/>
          <w:szCs w:val="28"/>
        </w:rPr>
        <w:t>городского</w:t>
      </w:r>
      <w:r w:rsidRPr="00010ADA">
        <w:rPr>
          <w:rFonts w:ascii="Times New Roman" w:hAnsi="Times New Roman" w:cs="Times New Roman"/>
          <w:sz w:val="28"/>
          <w:szCs w:val="28"/>
        </w:rPr>
        <w:t xml:space="preserve"> населенного пункта </w:t>
      </w:r>
      <w:r w:rsidRPr="00BE43F5">
        <w:rPr>
          <w:rFonts w:ascii="Times New Roman" w:hAnsi="Times New Roman" w:cs="Times New Roman"/>
          <w:sz w:val="28"/>
          <w:szCs w:val="28"/>
        </w:rPr>
        <w:t>являетс</w:t>
      </w:r>
      <w:r w:rsidR="006156E4" w:rsidRPr="00BE43F5">
        <w:rPr>
          <w:rFonts w:ascii="Times New Roman" w:hAnsi="Times New Roman" w:cs="Times New Roman"/>
          <w:sz w:val="28"/>
          <w:szCs w:val="28"/>
        </w:rPr>
        <w:t xml:space="preserve">я </w:t>
      </w:r>
      <w:r w:rsidR="0072463B">
        <w:rPr>
          <w:rFonts w:ascii="Times New Roman" w:hAnsi="Times New Roman" w:cs="Times New Roman"/>
          <w:sz w:val="28"/>
          <w:szCs w:val="28"/>
        </w:rPr>
        <w:t>посёлок городского типа Тельма</w:t>
      </w:r>
      <w:r w:rsidRPr="00BE43F5">
        <w:rPr>
          <w:rFonts w:ascii="Times New Roman" w:hAnsi="Times New Roman" w:cs="Times New Roman"/>
          <w:sz w:val="28"/>
          <w:szCs w:val="28"/>
        </w:rPr>
        <w:t xml:space="preserve">. По данным </w:t>
      </w:r>
      <w:r w:rsidR="000B66F2" w:rsidRPr="00BE43F5">
        <w:rPr>
          <w:rFonts w:ascii="Times New Roman" w:hAnsi="Times New Roman" w:cs="Times New Roman"/>
          <w:sz w:val="28"/>
          <w:szCs w:val="28"/>
        </w:rPr>
        <w:t>администрации</w:t>
      </w:r>
      <w:r w:rsidRPr="00BE43F5">
        <w:rPr>
          <w:rFonts w:ascii="Times New Roman" w:hAnsi="Times New Roman" w:cs="Times New Roman"/>
          <w:sz w:val="28"/>
          <w:szCs w:val="28"/>
        </w:rPr>
        <w:t>, по состоянию на</w:t>
      </w:r>
      <w:r w:rsidR="0072463B">
        <w:rPr>
          <w:rFonts w:ascii="Times New Roman" w:hAnsi="Times New Roman" w:cs="Times New Roman"/>
          <w:sz w:val="28"/>
          <w:szCs w:val="28"/>
        </w:rPr>
        <w:t xml:space="preserve"> </w:t>
      </w:r>
      <w:r w:rsidR="004C7633">
        <w:rPr>
          <w:rFonts w:ascii="Times New Roman" w:hAnsi="Times New Roman" w:cs="Times New Roman"/>
          <w:sz w:val="28"/>
          <w:szCs w:val="28"/>
        </w:rPr>
        <w:t>2017</w:t>
      </w:r>
      <w:r w:rsidRPr="00BE43F5">
        <w:rPr>
          <w:rFonts w:ascii="Times New Roman" w:hAnsi="Times New Roman" w:cs="Times New Roman"/>
          <w:sz w:val="28"/>
          <w:szCs w:val="28"/>
        </w:rPr>
        <w:t xml:space="preserve"> г. общая численность населения муниципального образования составляет </w:t>
      </w:r>
      <w:r w:rsidR="0072463B">
        <w:rPr>
          <w:rFonts w:ascii="Times New Roman" w:hAnsi="Times New Roman" w:cs="Times New Roman"/>
          <w:sz w:val="28"/>
          <w:szCs w:val="28"/>
        </w:rPr>
        <w:t>5356</w:t>
      </w:r>
      <w:r w:rsidR="006156E4" w:rsidRPr="00BE43F5">
        <w:rPr>
          <w:rFonts w:ascii="Times New Roman" w:hAnsi="Times New Roman" w:cs="Times New Roman"/>
          <w:sz w:val="28"/>
          <w:szCs w:val="28"/>
        </w:rPr>
        <w:t xml:space="preserve"> </w:t>
      </w:r>
      <w:r w:rsidRPr="00BE43F5">
        <w:rPr>
          <w:rFonts w:ascii="Times New Roman" w:hAnsi="Times New Roman" w:cs="Times New Roman"/>
          <w:sz w:val="28"/>
          <w:szCs w:val="28"/>
        </w:rPr>
        <w:t>чел.</w:t>
      </w:r>
    </w:p>
    <w:p w:rsidR="00AE2675" w:rsidRDefault="0072463B" w:rsidP="000B66F2">
      <w:pPr>
        <w:shd w:val="clear" w:color="auto" w:fill="FFFFFF" w:themeFill="background1"/>
        <w:spacing w:line="288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 w:rsidRPr="0072463B">
        <w:rPr>
          <w:rFonts w:ascii="Times New Roman" w:hAnsi="Times New Roman" w:cs="Times New Roman"/>
          <w:sz w:val="28"/>
          <w:szCs w:val="28"/>
        </w:rPr>
        <w:t xml:space="preserve">Тельминское городское поселение является самостоятельным муниципальным образованием, входящим в состав Усольского района. Территория поселения занимает  25,8 тыс. га. Тельминское городское поселение расположено в северо-восточной части муниципального района. На севере поселение граничит с городом Усолье-Сибирское, на севере и северо-западе с Сосновским муниципальным образованием, на востоке и северо-востоке граница поселения проходит вдоль берега реки Ангара и граничит с Железнодорожным муниципальным образованием, на юге – с </w:t>
      </w:r>
      <w:proofErr w:type="spellStart"/>
      <w:r w:rsidRPr="0072463B">
        <w:rPr>
          <w:rFonts w:ascii="Times New Roman" w:hAnsi="Times New Roman" w:cs="Times New Roman"/>
          <w:sz w:val="28"/>
          <w:szCs w:val="28"/>
        </w:rPr>
        <w:t>Большееланским</w:t>
      </w:r>
      <w:proofErr w:type="spellEnd"/>
      <w:r w:rsidRPr="007246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463B">
        <w:rPr>
          <w:rFonts w:ascii="Times New Roman" w:hAnsi="Times New Roman" w:cs="Times New Roman"/>
          <w:sz w:val="28"/>
          <w:szCs w:val="28"/>
        </w:rPr>
        <w:t>Новожилкинским</w:t>
      </w:r>
      <w:proofErr w:type="spellEnd"/>
      <w:r w:rsidRPr="0072463B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образованиями.</w:t>
      </w:r>
    </w:p>
    <w:p w:rsidR="0072463B" w:rsidRDefault="0072463B" w:rsidP="000B66F2">
      <w:pPr>
        <w:shd w:val="clear" w:color="auto" w:fill="FFFFFF" w:themeFill="background1"/>
        <w:spacing w:line="288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 w:rsidRPr="0072463B">
        <w:rPr>
          <w:rFonts w:ascii="Times New Roman" w:hAnsi="Times New Roman" w:cs="Times New Roman"/>
          <w:sz w:val="28"/>
          <w:szCs w:val="28"/>
        </w:rPr>
        <w:t xml:space="preserve">В состав территории Тельминского муниципального образования входят земли следующих населенных пунктов: рабочий поселок Тельма, поселок </w:t>
      </w:r>
      <w:proofErr w:type="spellStart"/>
      <w:r w:rsidRPr="0072463B">
        <w:rPr>
          <w:rFonts w:ascii="Times New Roman" w:hAnsi="Times New Roman" w:cs="Times New Roman"/>
          <w:sz w:val="28"/>
          <w:szCs w:val="28"/>
        </w:rPr>
        <w:t>Тюменск</w:t>
      </w:r>
      <w:proofErr w:type="spellEnd"/>
      <w:r w:rsidRPr="0072463B">
        <w:rPr>
          <w:rFonts w:ascii="Times New Roman" w:hAnsi="Times New Roman" w:cs="Times New Roman"/>
          <w:sz w:val="28"/>
          <w:szCs w:val="28"/>
        </w:rPr>
        <w:t xml:space="preserve">, поселок Озерный, поселок Санно-лыжный, поселок </w:t>
      </w:r>
      <w:proofErr w:type="spellStart"/>
      <w:r w:rsidRPr="0072463B">
        <w:rPr>
          <w:rFonts w:ascii="Times New Roman" w:hAnsi="Times New Roman" w:cs="Times New Roman"/>
          <w:sz w:val="28"/>
          <w:szCs w:val="28"/>
        </w:rPr>
        <w:t>Ершовка</w:t>
      </w:r>
      <w:proofErr w:type="spellEnd"/>
      <w:r w:rsidRPr="0072463B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72463B">
        <w:rPr>
          <w:rFonts w:ascii="Times New Roman" w:hAnsi="Times New Roman" w:cs="Times New Roman"/>
          <w:sz w:val="28"/>
          <w:szCs w:val="28"/>
        </w:rPr>
        <w:t>Сапиновка</w:t>
      </w:r>
      <w:proofErr w:type="spellEnd"/>
      <w:r w:rsidRPr="0072463B">
        <w:rPr>
          <w:rFonts w:ascii="Times New Roman" w:hAnsi="Times New Roman" w:cs="Times New Roman"/>
          <w:sz w:val="28"/>
          <w:szCs w:val="28"/>
        </w:rPr>
        <w:t>. Основным видом деятельности жителей поселения являются сельское хозяйство и производство на спиртовом заводе.</w:t>
      </w:r>
    </w:p>
    <w:p w:rsidR="000B66F2" w:rsidRPr="000B66F2" w:rsidRDefault="006C098C" w:rsidP="000B66F2">
      <w:pPr>
        <w:spacing w:line="288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 w:rsidRPr="006C098C">
        <w:rPr>
          <w:rFonts w:ascii="Times New Roman" w:hAnsi="Times New Roman" w:cs="Times New Roman"/>
          <w:sz w:val="28"/>
          <w:szCs w:val="28"/>
        </w:rPr>
        <w:t xml:space="preserve">Рабочий поселок Тельма расположен на левом берегу реки Ангара. С юго-запада на север через поселок протекает река </w:t>
      </w:r>
      <w:proofErr w:type="spellStart"/>
      <w:r w:rsidRPr="006C098C">
        <w:rPr>
          <w:rFonts w:ascii="Times New Roman" w:hAnsi="Times New Roman" w:cs="Times New Roman"/>
          <w:sz w:val="28"/>
          <w:szCs w:val="28"/>
        </w:rPr>
        <w:t>Тельминка</w:t>
      </w:r>
      <w:proofErr w:type="spellEnd"/>
      <w:r w:rsidRPr="006C098C">
        <w:rPr>
          <w:rFonts w:ascii="Times New Roman" w:hAnsi="Times New Roman" w:cs="Times New Roman"/>
          <w:sz w:val="28"/>
          <w:szCs w:val="28"/>
        </w:rPr>
        <w:t xml:space="preserve">, впадающая у северной границы поселка в Ангару. Река </w:t>
      </w:r>
      <w:proofErr w:type="spellStart"/>
      <w:r w:rsidRPr="006C098C">
        <w:rPr>
          <w:rFonts w:ascii="Times New Roman" w:hAnsi="Times New Roman" w:cs="Times New Roman"/>
          <w:sz w:val="28"/>
          <w:szCs w:val="28"/>
        </w:rPr>
        <w:t>Тельминка</w:t>
      </w:r>
      <w:proofErr w:type="spellEnd"/>
      <w:r w:rsidRPr="006C098C">
        <w:rPr>
          <w:rFonts w:ascii="Times New Roman" w:hAnsi="Times New Roman" w:cs="Times New Roman"/>
          <w:sz w:val="28"/>
          <w:szCs w:val="28"/>
        </w:rPr>
        <w:t xml:space="preserve"> образует три живописных пруда, расположенных в юго-западной части поселка. В центре поселка, на берегу Нижнего пруда, находиться естественное возвышение, на котором стоит храм, он возвышается над поселком и виден со всех точек при подъезде к Тельме. Окрестности представляют собой сельскохозяйственные угодья и </w:t>
      </w:r>
      <w:proofErr w:type="gramStart"/>
      <w:r w:rsidRPr="006C098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6C098C">
        <w:rPr>
          <w:rFonts w:ascii="Times New Roman" w:hAnsi="Times New Roman" w:cs="Times New Roman"/>
          <w:sz w:val="28"/>
          <w:szCs w:val="28"/>
        </w:rPr>
        <w:t xml:space="preserve"> покрытые лесом.</w:t>
      </w:r>
    </w:p>
    <w:p w:rsidR="00B56A25" w:rsidRDefault="000B66F2" w:rsidP="00B56A25">
      <w:pPr>
        <w:spacing w:line="288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  <w:r w:rsidRPr="000B66F2">
        <w:rPr>
          <w:rFonts w:ascii="Times New Roman" w:hAnsi="Times New Roman" w:cs="Times New Roman"/>
          <w:sz w:val="28"/>
          <w:szCs w:val="28"/>
        </w:rPr>
        <w:lastRenderedPageBreak/>
        <w:t>Удаленность поселка от областного центра (г. Иркутска) с</w:t>
      </w:r>
      <w:r w:rsidR="006C098C">
        <w:rPr>
          <w:rFonts w:ascii="Times New Roman" w:hAnsi="Times New Roman" w:cs="Times New Roman"/>
          <w:sz w:val="28"/>
          <w:szCs w:val="28"/>
        </w:rPr>
        <w:t>оставляет по железной дороге 72</w:t>
      </w:r>
      <w:r w:rsidRPr="000B66F2">
        <w:rPr>
          <w:rFonts w:ascii="Times New Roman" w:hAnsi="Times New Roman" w:cs="Times New Roman"/>
          <w:sz w:val="28"/>
          <w:szCs w:val="28"/>
        </w:rPr>
        <w:t xml:space="preserve">  км,  </w:t>
      </w:r>
      <w:r w:rsidR="006C098C">
        <w:rPr>
          <w:rFonts w:ascii="Times New Roman" w:hAnsi="Times New Roman" w:cs="Times New Roman"/>
          <w:sz w:val="28"/>
          <w:szCs w:val="28"/>
        </w:rPr>
        <w:t>по автомобильной дороге – 80 км</w:t>
      </w:r>
      <w:r w:rsidRPr="000B66F2">
        <w:rPr>
          <w:rFonts w:ascii="Times New Roman" w:hAnsi="Times New Roman" w:cs="Times New Roman"/>
          <w:sz w:val="28"/>
          <w:szCs w:val="28"/>
        </w:rPr>
        <w:t>.</w:t>
      </w:r>
    </w:p>
    <w:p w:rsidR="006C098C" w:rsidRDefault="006C098C" w:rsidP="00B56A25">
      <w:pPr>
        <w:spacing w:line="288" w:lineRule="auto"/>
        <w:ind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5C2AAE" w:rsidRPr="00086332" w:rsidRDefault="005C2AAE" w:rsidP="008B6D51">
      <w:pPr>
        <w:pStyle w:val="aa"/>
        <w:rPr>
          <w:sz w:val="22"/>
        </w:rPr>
      </w:pPr>
      <w:r>
        <w:t>Совершенствование административно-территориальной схемы учитывает перспективы развития конкретных населенных пунктов, в связи с чем</w:t>
      </w:r>
      <w:r w:rsidR="00F63870">
        <w:t>,</w:t>
      </w:r>
      <w:r>
        <w:t xml:space="preserve"> разработана классификация населенных пунктов, которая предусматривает три типа территории: развиваемые, сохраняемые и малоперспективные</w:t>
      </w:r>
      <w:r>
        <w:rPr>
          <w:sz w:val="22"/>
        </w:rPr>
        <w:t>.</w:t>
      </w:r>
    </w:p>
    <w:p w:rsidR="00086332" w:rsidRPr="00086332" w:rsidRDefault="00086332" w:rsidP="008B6D51">
      <w:pPr>
        <w:pStyle w:val="aa"/>
        <w:rPr>
          <w:sz w:val="22"/>
        </w:rPr>
      </w:pPr>
    </w:p>
    <w:p w:rsidR="005C2AAE" w:rsidRDefault="005C2AAE" w:rsidP="008B6D51">
      <w:pPr>
        <w:pStyle w:val="aa"/>
      </w:pPr>
      <w:r>
        <w:rPr>
          <w:b/>
        </w:rPr>
        <w:t xml:space="preserve">Развиваемые населенные пункты </w:t>
      </w:r>
      <w:r>
        <w:t>–</w:t>
      </w:r>
      <w:r>
        <w:rPr>
          <w:b/>
        </w:rPr>
        <w:t xml:space="preserve"> </w:t>
      </w:r>
      <w:r>
        <w:t>в основном крупные и средние</w:t>
      </w:r>
      <w:r>
        <w:rPr>
          <w:b/>
        </w:rPr>
        <w:t xml:space="preserve"> </w:t>
      </w:r>
      <w:r>
        <w:t>населенные пункты, имеющие базу для дальнейшего экономического развития. Развитие градообразующей базы за счет развития производст</w:t>
      </w:r>
      <w:proofErr w:type="gramStart"/>
      <w:r>
        <w:t>в(</w:t>
      </w:r>
      <w:proofErr w:type="gramEnd"/>
      <w:r>
        <w:t>переработки полезных ископаемых, производства готовой продукции, сельскохозяйственное производство и деревообработка, стройиндустрия, социально-культурное и бытовое обслуживание и др.) при стабилизации и снижении числа занятых в сельском хозяйстве, в большинстве случаев, должно вести к стабилизации и росту численности населения в развиваемых населенных пунктах. Здесь же в приоритетном порядке должны развиваться центры социального и культурного обслуживания населения, жилищное строительство. Также для этих населенных пунктов может быть целесообразно выделение территории резерва для развития поселений.</w:t>
      </w:r>
    </w:p>
    <w:p w:rsidR="005C2AAE" w:rsidRDefault="005C2AAE" w:rsidP="008B6D51">
      <w:pPr>
        <w:pStyle w:val="aa"/>
      </w:pPr>
      <w:r>
        <w:rPr>
          <w:b/>
        </w:rPr>
        <w:t>Сохраняемые населенные пункты</w:t>
      </w:r>
      <w:r>
        <w:t>.</w:t>
      </w:r>
      <w:r>
        <w:rPr>
          <w:b/>
        </w:rPr>
        <w:t xml:space="preserve"> </w:t>
      </w:r>
      <w:r>
        <w:t>Их градообразующая база,</w:t>
      </w:r>
      <w:r>
        <w:rPr>
          <w:b/>
        </w:rPr>
        <w:t xml:space="preserve"> </w:t>
      </w:r>
      <w:r>
        <w:t>в основном,</w:t>
      </w:r>
      <w:r>
        <w:rPr>
          <w:b/>
        </w:rPr>
        <w:t xml:space="preserve"> </w:t>
      </w:r>
      <w:r>
        <w:t>должна стабилизироваться или даже уменьшаться, в связи со стабилизацией и снижением занятых в сельском хозяйстве. Поэтому численность населения по этим населенным пунктам, в большинстве случаев, также может уменьшаться. Основные мероприятия по развитию сохраняемых населенных пунктов те же, что и по развиваемым населенным пунктам, но главный упор должен делаться на реконструкцию и в значительно меньшей степени на новое строительство.</w:t>
      </w:r>
    </w:p>
    <w:p w:rsidR="005C2AAE" w:rsidRDefault="005C2AAE" w:rsidP="008B6D51">
      <w:pPr>
        <w:pStyle w:val="aa"/>
      </w:pPr>
      <w:r>
        <w:rPr>
          <w:b/>
        </w:rPr>
        <w:t>Малоперспективные населенные пункты</w:t>
      </w:r>
      <w:r>
        <w:t>-</w:t>
      </w:r>
      <w:r>
        <w:rPr>
          <w:b/>
        </w:rPr>
        <w:t xml:space="preserve"> </w:t>
      </w:r>
      <w:r>
        <w:t>это те малонаселенные пункты,</w:t>
      </w:r>
      <w:r>
        <w:rPr>
          <w:b/>
        </w:rPr>
        <w:t xml:space="preserve"> </w:t>
      </w:r>
      <w:r>
        <w:t>к</w:t>
      </w:r>
      <w:r w:rsidR="00F7482D">
        <w:t xml:space="preserve"> </w:t>
      </w:r>
      <w:r>
        <w:t>которым не обеспечивается транспортная доступность, не обеспечивается своевременное и качественное оказание социальных услуг, жилой фонд имеет высокую степень износа, а в числе жителей преобладают граждане пожилого возраста, не имеющие попечения со стороны родственников.</w:t>
      </w:r>
    </w:p>
    <w:p w:rsidR="005C2AAE" w:rsidRDefault="005C2AAE" w:rsidP="008B6D51">
      <w:pPr>
        <w:pStyle w:val="aa"/>
      </w:pPr>
    </w:p>
    <w:p w:rsidR="00AF1879" w:rsidRDefault="00AF1879" w:rsidP="008B6D51">
      <w:pPr>
        <w:pStyle w:val="aa"/>
      </w:pPr>
    </w:p>
    <w:p w:rsidR="006C098C" w:rsidRDefault="006C098C" w:rsidP="008B6D51">
      <w:pPr>
        <w:pStyle w:val="aa"/>
      </w:pPr>
    </w:p>
    <w:p w:rsidR="006C098C" w:rsidRDefault="006C098C" w:rsidP="008B6D51">
      <w:pPr>
        <w:pStyle w:val="aa"/>
      </w:pPr>
    </w:p>
    <w:p w:rsidR="005C2AAE" w:rsidRPr="007355C3" w:rsidRDefault="008B2354" w:rsidP="008B6D51">
      <w:pPr>
        <w:pStyle w:val="aa"/>
      </w:pPr>
      <w:r w:rsidRPr="00BE43F5">
        <w:lastRenderedPageBreak/>
        <w:t>Таблица</w:t>
      </w:r>
      <w:r w:rsidR="004F3255" w:rsidRPr="00BE43F5">
        <w:t xml:space="preserve"> 3.1.1</w:t>
      </w:r>
      <w:r w:rsidRPr="00BE43F5">
        <w:t xml:space="preserve"> – </w:t>
      </w:r>
      <w:r w:rsidR="005C2AAE" w:rsidRPr="00BE43F5">
        <w:t xml:space="preserve">Классификация населенных пунктов по перспективе развития </w:t>
      </w:r>
      <w:r w:rsidR="005459D4">
        <w:t>Тельминского</w:t>
      </w:r>
      <w:r w:rsidR="00262241" w:rsidRPr="00BE43F5">
        <w:t xml:space="preserve"> муниципального образования</w:t>
      </w:r>
      <w:r w:rsidR="005C2AAE" w:rsidRPr="00BE43F5">
        <w:t>.</w:t>
      </w:r>
    </w:p>
    <w:p w:rsidR="00086332" w:rsidRPr="007355C3" w:rsidRDefault="00086332" w:rsidP="008B6D51">
      <w:pPr>
        <w:pStyle w:val="aa"/>
      </w:pPr>
    </w:p>
    <w:tbl>
      <w:tblPr>
        <w:tblW w:w="10220" w:type="dxa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960"/>
        <w:gridCol w:w="3260"/>
      </w:tblGrid>
      <w:tr w:rsidR="005C2AAE" w:rsidRPr="006C098C" w:rsidTr="005C2AAE">
        <w:trPr>
          <w:trHeight w:val="306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AE" w:rsidRPr="006C098C" w:rsidRDefault="005C2AAE" w:rsidP="00D87508">
            <w:pPr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98C">
              <w:rPr>
                <w:rFonts w:ascii="Times New Roman" w:eastAsia="Times New Roman" w:hAnsi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AE" w:rsidRPr="006C098C" w:rsidRDefault="006C098C" w:rsidP="00D87508">
            <w:pPr>
              <w:spacing w:line="306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Численность</w:t>
            </w:r>
            <w:r w:rsidR="005C2AAE" w:rsidRPr="006C098C">
              <w:rPr>
                <w:rFonts w:ascii="Times New Roman" w:eastAsia="Times New Roman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AE" w:rsidRPr="006C098C" w:rsidRDefault="005C2AAE" w:rsidP="00D87508">
            <w:pPr>
              <w:spacing w:line="306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98C">
              <w:rPr>
                <w:rFonts w:ascii="Times New Roman" w:eastAsia="Times New Roman" w:hAnsi="Times New Roman"/>
                <w:sz w:val="24"/>
                <w:szCs w:val="24"/>
              </w:rPr>
              <w:t>Тип населенного</w:t>
            </w:r>
          </w:p>
        </w:tc>
      </w:tr>
      <w:tr w:rsidR="005C2AAE" w:rsidRPr="006C098C" w:rsidTr="005C2AAE">
        <w:trPr>
          <w:trHeight w:val="325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AE" w:rsidRPr="006C098C" w:rsidRDefault="005C2AAE" w:rsidP="00D8750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AE" w:rsidRPr="006C098C" w:rsidRDefault="005C2AAE" w:rsidP="00F63870">
            <w:pPr>
              <w:spacing w:line="321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98C">
              <w:rPr>
                <w:rFonts w:ascii="Times New Roman" w:eastAsia="Times New Roman" w:hAnsi="Times New Roman"/>
                <w:sz w:val="24"/>
                <w:szCs w:val="24"/>
              </w:rPr>
              <w:t>(человек)</w:t>
            </w:r>
            <w:r w:rsidR="00262241" w:rsidRPr="006C098C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="004C7633" w:rsidRPr="006C098C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="00262241" w:rsidRPr="006C098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2AAE" w:rsidRPr="006C098C" w:rsidRDefault="005C2AAE" w:rsidP="00D87508">
            <w:pPr>
              <w:spacing w:line="321" w:lineRule="exact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98C">
              <w:rPr>
                <w:rFonts w:ascii="Times New Roman" w:eastAsia="Times New Roman" w:hAnsi="Times New Roman"/>
                <w:sz w:val="24"/>
                <w:szCs w:val="24"/>
              </w:rPr>
              <w:t>пункта</w:t>
            </w:r>
          </w:p>
        </w:tc>
      </w:tr>
      <w:tr w:rsidR="006C098C" w:rsidRPr="006C098C" w:rsidTr="004B58B3">
        <w:trPr>
          <w:trHeight w:val="3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8C" w:rsidRPr="006C098C" w:rsidRDefault="006C098C" w:rsidP="008A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Тюменск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98C" w:rsidRPr="006C098C" w:rsidRDefault="006C098C" w:rsidP="006C098C">
            <w:pPr>
              <w:spacing w:line="307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98C" w:rsidRPr="006C098C" w:rsidRDefault="006C098C" w:rsidP="006C098C">
            <w:pPr>
              <w:spacing w:line="30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98C">
              <w:rPr>
                <w:rFonts w:ascii="Times New Roman" w:eastAsia="Times New Roman" w:hAnsi="Times New Roman"/>
                <w:sz w:val="24"/>
                <w:szCs w:val="24"/>
              </w:rPr>
              <w:t>развиваемый</w:t>
            </w:r>
          </w:p>
        </w:tc>
      </w:tr>
      <w:tr w:rsidR="006C098C" w:rsidRPr="006C098C" w:rsidTr="004B58B3">
        <w:trPr>
          <w:trHeight w:val="3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8C" w:rsidRPr="006C098C" w:rsidRDefault="006C098C" w:rsidP="008A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п. Озерный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98C" w:rsidRPr="006C098C" w:rsidRDefault="006C098C" w:rsidP="006C098C">
            <w:pPr>
              <w:spacing w:line="307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98C" w:rsidRPr="006C098C" w:rsidRDefault="006C098C" w:rsidP="006C098C">
            <w:pPr>
              <w:spacing w:line="30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98C">
              <w:rPr>
                <w:rFonts w:ascii="Times New Roman" w:eastAsia="Times New Roman" w:hAnsi="Times New Roman"/>
                <w:sz w:val="24"/>
                <w:szCs w:val="24"/>
              </w:rPr>
              <w:t>развиваемый</w:t>
            </w:r>
          </w:p>
        </w:tc>
      </w:tr>
      <w:tr w:rsidR="006C098C" w:rsidRPr="006C098C" w:rsidTr="004B58B3">
        <w:trPr>
          <w:trHeight w:val="3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8C" w:rsidRPr="006C098C" w:rsidRDefault="006C098C" w:rsidP="008A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п. Санно-лыжный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98C" w:rsidRPr="006C098C" w:rsidRDefault="006C098C" w:rsidP="006C098C">
            <w:pPr>
              <w:tabs>
                <w:tab w:val="left" w:pos="1123"/>
                <w:tab w:val="left" w:pos="1265"/>
                <w:tab w:val="left" w:pos="1690"/>
                <w:tab w:val="left" w:pos="1973"/>
                <w:tab w:val="left" w:pos="2257"/>
              </w:tabs>
              <w:spacing w:line="307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98C" w:rsidRPr="006C098C" w:rsidRDefault="006C098C" w:rsidP="006C098C">
            <w:pPr>
              <w:spacing w:line="307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098C">
              <w:rPr>
                <w:rFonts w:ascii="Times New Roman" w:eastAsia="Times New Roman" w:hAnsi="Times New Roman"/>
                <w:sz w:val="24"/>
                <w:szCs w:val="24"/>
              </w:rPr>
              <w:t>развиваемый</w:t>
            </w:r>
          </w:p>
        </w:tc>
      </w:tr>
      <w:tr w:rsidR="006C098C" w:rsidRPr="006C098C" w:rsidTr="004B58B3">
        <w:trPr>
          <w:trHeight w:val="3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8C" w:rsidRPr="006C098C" w:rsidRDefault="006C098C" w:rsidP="008A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Ершовка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98C" w:rsidRPr="006C098C" w:rsidRDefault="006C098C" w:rsidP="006C098C">
            <w:pPr>
              <w:tabs>
                <w:tab w:val="left" w:pos="1123"/>
                <w:tab w:val="left" w:pos="1265"/>
                <w:tab w:val="left" w:pos="1690"/>
                <w:tab w:val="left" w:pos="1973"/>
                <w:tab w:val="left" w:pos="2257"/>
              </w:tabs>
              <w:spacing w:line="307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8C" w:rsidRDefault="006C098C" w:rsidP="006C098C">
            <w:pPr>
              <w:ind w:left="100"/>
              <w:jc w:val="center"/>
            </w:pPr>
            <w:r w:rsidRPr="00FE63A4">
              <w:rPr>
                <w:rFonts w:ascii="Times New Roman" w:eastAsia="Times New Roman" w:hAnsi="Times New Roman"/>
                <w:sz w:val="24"/>
                <w:szCs w:val="24"/>
              </w:rPr>
              <w:t>развиваемый</w:t>
            </w:r>
          </w:p>
        </w:tc>
      </w:tr>
      <w:tr w:rsidR="006C098C" w:rsidRPr="006C098C" w:rsidTr="004B58B3">
        <w:trPr>
          <w:trHeight w:val="3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8C" w:rsidRPr="006C098C" w:rsidRDefault="006C098C" w:rsidP="008A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Сапиновка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98C" w:rsidRPr="006C098C" w:rsidRDefault="006C098C" w:rsidP="006C098C">
            <w:pPr>
              <w:tabs>
                <w:tab w:val="left" w:pos="1123"/>
                <w:tab w:val="left" w:pos="1265"/>
                <w:tab w:val="left" w:pos="1690"/>
                <w:tab w:val="left" w:pos="1973"/>
                <w:tab w:val="left" w:pos="2257"/>
              </w:tabs>
              <w:spacing w:line="307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8C" w:rsidRDefault="006C098C" w:rsidP="006C098C">
            <w:pPr>
              <w:ind w:left="100"/>
              <w:jc w:val="center"/>
            </w:pPr>
            <w:r w:rsidRPr="00FE63A4">
              <w:rPr>
                <w:rFonts w:ascii="Times New Roman" w:eastAsia="Times New Roman" w:hAnsi="Times New Roman"/>
                <w:sz w:val="24"/>
                <w:szCs w:val="24"/>
              </w:rPr>
              <w:t>развиваемый</w:t>
            </w:r>
          </w:p>
        </w:tc>
      </w:tr>
      <w:tr w:rsidR="006C098C" w:rsidRPr="006C098C" w:rsidTr="004B58B3">
        <w:trPr>
          <w:trHeight w:val="3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98C" w:rsidRPr="006C098C" w:rsidRDefault="006C098C" w:rsidP="008A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р.п. Тельма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098C" w:rsidRPr="006C098C" w:rsidRDefault="006C098C" w:rsidP="006C098C">
            <w:pPr>
              <w:tabs>
                <w:tab w:val="left" w:pos="1123"/>
                <w:tab w:val="left" w:pos="1265"/>
                <w:tab w:val="left" w:pos="1690"/>
                <w:tab w:val="left" w:pos="1973"/>
                <w:tab w:val="left" w:pos="2257"/>
              </w:tabs>
              <w:spacing w:line="307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98C" w:rsidRDefault="006C098C" w:rsidP="006C098C">
            <w:pPr>
              <w:ind w:left="100"/>
              <w:jc w:val="center"/>
            </w:pPr>
            <w:r w:rsidRPr="00FE63A4">
              <w:rPr>
                <w:rFonts w:ascii="Times New Roman" w:eastAsia="Times New Roman" w:hAnsi="Times New Roman"/>
                <w:sz w:val="24"/>
                <w:szCs w:val="24"/>
              </w:rPr>
              <w:t>развиваемый</w:t>
            </w:r>
          </w:p>
        </w:tc>
      </w:tr>
    </w:tbl>
    <w:p w:rsidR="005C2AAE" w:rsidRDefault="00200D81" w:rsidP="00E24947">
      <w:pPr>
        <w:spacing w:line="288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rect id="_x0000_s1053" style="position:absolute;margin-left:517.05pt;margin-top:-.7pt;width:.95pt;height:.95pt;z-index:-251658752;mso-position-horizontal-relative:text;mso-position-vertical-relative:text" o:allowincell="f" o:userdrawn="t" fillcolor="black" strokecolor="none"/>
        </w:pict>
      </w:r>
    </w:p>
    <w:p w:rsidR="005C2AAE" w:rsidRPr="00410B48" w:rsidRDefault="00D007A8" w:rsidP="009F3AB9">
      <w:pPr>
        <w:pStyle w:val="aa"/>
        <w:rPr>
          <w:b/>
        </w:rPr>
      </w:pPr>
      <w:r>
        <w:rPr>
          <w:b/>
        </w:rPr>
        <w:t>3</w:t>
      </w:r>
      <w:r w:rsidR="005C2AAE" w:rsidRPr="00410B48">
        <w:rPr>
          <w:b/>
        </w:rPr>
        <w:t>.2</w:t>
      </w:r>
      <w:r w:rsidR="00410B48">
        <w:rPr>
          <w:b/>
        </w:rPr>
        <w:t xml:space="preserve"> </w:t>
      </w:r>
      <w:r w:rsidR="005C2AAE" w:rsidRPr="00410B48">
        <w:rPr>
          <w:b/>
        </w:rPr>
        <w:t xml:space="preserve">Социально-экономическая характеристика </w:t>
      </w:r>
      <w:r w:rsidR="005459D4">
        <w:rPr>
          <w:b/>
        </w:rPr>
        <w:t>Тельминского</w:t>
      </w:r>
      <w:r w:rsidR="00410B48">
        <w:rPr>
          <w:b/>
        </w:rPr>
        <w:t xml:space="preserve"> Муниципального Образования</w:t>
      </w:r>
    </w:p>
    <w:p w:rsidR="005C2AAE" w:rsidRPr="00410B48" w:rsidRDefault="005C2AAE" w:rsidP="00410B48">
      <w:pPr>
        <w:pStyle w:val="aa"/>
        <w:rPr>
          <w:b/>
        </w:rPr>
      </w:pPr>
    </w:p>
    <w:p w:rsidR="005C2AAE" w:rsidRDefault="005C2AAE" w:rsidP="00410B48">
      <w:pPr>
        <w:pStyle w:val="aa"/>
      </w:pPr>
      <w:r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 w:rsidR="00E91548">
        <w:t>Муниципальном образовани</w:t>
      </w:r>
      <w:r w:rsidR="000D6616">
        <w:t>и</w:t>
      </w:r>
      <w:r>
        <w:t>, привлекательности территории для проживания, осуществления деятельности.</w:t>
      </w:r>
    </w:p>
    <w:p w:rsidR="005C2AAE" w:rsidRDefault="005C2AAE" w:rsidP="00410B48">
      <w:pPr>
        <w:pStyle w:val="aa"/>
      </w:pPr>
      <w:r>
        <w:t xml:space="preserve">Численность населения </w:t>
      </w:r>
      <w:r w:rsidR="005459D4">
        <w:t>Тельминского</w:t>
      </w:r>
      <w:r w:rsidR="000D6616">
        <w:t xml:space="preserve"> муниципального образовани</w:t>
      </w:r>
      <w:r>
        <w:t>я по</w:t>
      </w:r>
      <w:r w:rsidR="008B2354">
        <w:t xml:space="preserve"> данным администрации</w:t>
      </w:r>
      <w:r>
        <w:t xml:space="preserve"> состоянию на 01.</w:t>
      </w:r>
      <w:r w:rsidRPr="00BE43F5">
        <w:t>01.</w:t>
      </w:r>
      <w:r w:rsidR="004C7633">
        <w:t>2017</w:t>
      </w:r>
      <w:r w:rsidRPr="00BE43F5">
        <w:t xml:space="preserve"> года составила </w:t>
      </w:r>
      <w:r w:rsidR="006C098C">
        <w:t>5356</w:t>
      </w:r>
      <w:r w:rsidR="00410B48" w:rsidRPr="00BE43F5">
        <w:t xml:space="preserve"> человек.</w:t>
      </w:r>
      <w:r w:rsidR="00410B48">
        <w:t xml:space="preserve"> </w:t>
      </w:r>
      <w:r>
        <w:t>Численность населения в разрезе населенных п</w:t>
      </w:r>
      <w:r w:rsidR="008B2354">
        <w:t>унктов представлена в таблице</w:t>
      </w:r>
      <w:r>
        <w:t>.</w:t>
      </w:r>
    </w:p>
    <w:p w:rsidR="009F3AB9" w:rsidRDefault="009F3AB9" w:rsidP="00E91548">
      <w:pPr>
        <w:ind w:firstLine="709"/>
        <w:jc w:val="both"/>
        <w:rPr>
          <w:rFonts w:ascii="Times New Roman" w:eastAsia="Times New Roman" w:hAnsi="Times New Roman"/>
          <w:sz w:val="28"/>
        </w:rPr>
      </w:pPr>
    </w:p>
    <w:p w:rsidR="005C2AAE" w:rsidRDefault="008B2354" w:rsidP="00E91548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</w:t>
      </w:r>
      <w:r w:rsidR="004F3255">
        <w:rPr>
          <w:rFonts w:ascii="Times New Roman" w:eastAsia="Times New Roman" w:hAnsi="Times New Roman"/>
          <w:sz w:val="28"/>
        </w:rPr>
        <w:t xml:space="preserve"> 3.2.1</w:t>
      </w:r>
      <w:r>
        <w:rPr>
          <w:rFonts w:ascii="Times New Roman" w:eastAsia="Times New Roman" w:hAnsi="Times New Roman"/>
          <w:sz w:val="28"/>
        </w:rPr>
        <w:t xml:space="preserve"> – </w:t>
      </w:r>
      <w:r w:rsidR="001A77F6">
        <w:rPr>
          <w:rFonts w:ascii="Times New Roman" w:eastAsia="Times New Roman" w:hAnsi="Times New Roman"/>
          <w:sz w:val="28"/>
        </w:rPr>
        <w:t>Прогноз численности</w:t>
      </w:r>
      <w:r w:rsidR="005C2AAE">
        <w:rPr>
          <w:rFonts w:ascii="Times New Roman" w:eastAsia="Times New Roman" w:hAnsi="Times New Roman"/>
          <w:sz w:val="28"/>
        </w:rPr>
        <w:t xml:space="preserve"> населения </w:t>
      </w:r>
      <w:r w:rsidR="005459D4">
        <w:rPr>
          <w:rFonts w:ascii="Times New Roman" w:eastAsia="Times New Roman" w:hAnsi="Times New Roman"/>
          <w:sz w:val="28"/>
        </w:rPr>
        <w:t>Тельминского</w:t>
      </w:r>
      <w:r w:rsidR="008B6D51">
        <w:rPr>
          <w:rFonts w:ascii="Times New Roman" w:eastAsia="Times New Roman" w:hAnsi="Times New Roman"/>
          <w:sz w:val="28"/>
        </w:rPr>
        <w:t xml:space="preserve"> муниципального образования</w:t>
      </w:r>
    </w:p>
    <w:tbl>
      <w:tblPr>
        <w:tblW w:w="93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127"/>
        <w:gridCol w:w="3402"/>
        <w:gridCol w:w="2976"/>
      </w:tblGrid>
      <w:tr w:rsidR="001A77F6" w:rsidRPr="00410B48" w:rsidTr="0071177A">
        <w:trPr>
          <w:trHeight w:val="515"/>
        </w:trPr>
        <w:tc>
          <w:tcPr>
            <w:tcW w:w="850" w:type="dxa"/>
            <w:vMerge w:val="restart"/>
            <w:shd w:val="clear" w:color="auto" w:fill="auto"/>
            <w:vAlign w:val="bottom"/>
          </w:tcPr>
          <w:p w:rsidR="001A77F6" w:rsidRPr="00410B48" w:rsidRDefault="001A77F6" w:rsidP="001A77F6">
            <w:pPr>
              <w:ind w:firstLine="1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B4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  <w:shd w:val="clear" w:color="auto" w:fill="auto"/>
            <w:vAlign w:val="bottom"/>
          </w:tcPr>
          <w:p w:rsidR="001A77F6" w:rsidRPr="00410B48" w:rsidRDefault="001A77F6" w:rsidP="00410B48">
            <w:pPr>
              <w:ind w:righ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B48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0B48">
              <w:rPr>
                <w:rFonts w:ascii="Times New Roman" w:eastAsia="Times New Roman" w:hAnsi="Times New Roman"/>
                <w:sz w:val="24"/>
                <w:szCs w:val="24"/>
              </w:rPr>
              <w:t>населенного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0B48">
              <w:rPr>
                <w:rFonts w:ascii="Times New Roman" w:eastAsia="Times New Roman" w:hAnsi="Times New Roman"/>
                <w:sz w:val="24"/>
                <w:szCs w:val="24"/>
              </w:rPr>
              <w:t>пункта</w:t>
            </w:r>
          </w:p>
        </w:tc>
        <w:tc>
          <w:tcPr>
            <w:tcW w:w="6378" w:type="dxa"/>
            <w:gridSpan w:val="2"/>
            <w:shd w:val="clear" w:color="auto" w:fill="auto"/>
            <w:vAlign w:val="bottom"/>
          </w:tcPr>
          <w:p w:rsidR="001A77F6" w:rsidRPr="00410B48" w:rsidRDefault="001A77F6" w:rsidP="00410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B48">
              <w:rPr>
                <w:rFonts w:ascii="Times New Roman" w:eastAsia="Times New Roman" w:hAnsi="Times New Roman"/>
                <w:sz w:val="24"/>
                <w:szCs w:val="24"/>
              </w:rPr>
              <w:t>Население,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0B48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0B48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</w:tr>
      <w:tr w:rsidR="0071177A" w:rsidRPr="00410B48" w:rsidTr="0071177A">
        <w:trPr>
          <w:trHeight w:val="551"/>
        </w:trPr>
        <w:tc>
          <w:tcPr>
            <w:tcW w:w="850" w:type="dxa"/>
            <w:vMerge/>
            <w:shd w:val="clear" w:color="auto" w:fill="auto"/>
            <w:vAlign w:val="bottom"/>
          </w:tcPr>
          <w:p w:rsidR="0071177A" w:rsidRPr="00410B48" w:rsidRDefault="0071177A" w:rsidP="008B6D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bottom"/>
          </w:tcPr>
          <w:p w:rsidR="0071177A" w:rsidRPr="00410B48" w:rsidRDefault="0071177A" w:rsidP="00410B48">
            <w:pPr>
              <w:ind w:righ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177A" w:rsidRPr="00410B48" w:rsidRDefault="0071177A" w:rsidP="001A77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2017год</w:t>
            </w:r>
          </w:p>
        </w:tc>
        <w:tc>
          <w:tcPr>
            <w:tcW w:w="2976" w:type="dxa"/>
            <w:vAlign w:val="center"/>
          </w:tcPr>
          <w:p w:rsidR="0071177A" w:rsidRPr="00410B48" w:rsidRDefault="0071177A" w:rsidP="001A77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2032год</w:t>
            </w:r>
          </w:p>
        </w:tc>
      </w:tr>
      <w:tr w:rsidR="0071177A" w:rsidRPr="00410B48" w:rsidTr="0071177A">
        <w:trPr>
          <w:trHeight w:val="314"/>
        </w:trPr>
        <w:tc>
          <w:tcPr>
            <w:tcW w:w="850" w:type="dxa"/>
            <w:shd w:val="clear" w:color="auto" w:fill="auto"/>
            <w:vAlign w:val="bottom"/>
          </w:tcPr>
          <w:p w:rsidR="0071177A" w:rsidRPr="00410B48" w:rsidRDefault="0071177A" w:rsidP="008B6D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177A" w:rsidRPr="006C098C" w:rsidRDefault="0071177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Тюменск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1177A" w:rsidRPr="00410B48" w:rsidRDefault="0071177A" w:rsidP="00B429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5086</w:t>
            </w:r>
          </w:p>
        </w:tc>
        <w:tc>
          <w:tcPr>
            <w:tcW w:w="2976" w:type="dxa"/>
            <w:vAlign w:val="center"/>
          </w:tcPr>
          <w:p w:rsidR="0071177A" w:rsidRDefault="0071177A" w:rsidP="00B429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5200</w:t>
            </w:r>
          </w:p>
        </w:tc>
      </w:tr>
      <w:tr w:rsidR="0071177A" w:rsidRPr="00410B48" w:rsidTr="0071177A">
        <w:trPr>
          <w:trHeight w:val="314"/>
        </w:trPr>
        <w:tc>
          <w:tcPr>
            <w:tcW w:w="850" w:type="dxa"/>
            <w:shd w:val="clear" w:color="auto" w:fill="auto"/>
            <w:vAlign w:val="bottom"/>
          </w:tcPr>
          <w:p w:rsidR="0071177A" w:rsidRPr="00410B48" w:rsidRDefault="0071177A" w:rsidP="008B6D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177A" w:rsidRPr="006C098C" w:rsidRDefault="0071177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п. Озерный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177A" w:rsidRDefault="0071177A" w:rsidP="00B429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  <w:vAlign w:val="center"/>
          </w:tcPr>
          <w:p w:rsidR="0071177A" w:rsidRDefault="0071177A" w:rsidP="00B429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71177A" w:rsidRPr="00410B48" w:rsidTr="0071177A">
        <w:trPr>
          <w:trHeight w:val="314"/>
        </w:trPr>
        <w:tc>
          <w:tcPr>
            <w:tcW w:w="850" w:type="dxa"/>
            <w:shd w:val="clear" w:color="auto" w:fill="auto"/>
            <w:vAlign w:val="bottom"/>
          </w:tcPr>
          <w:p w:rsidR="0071177A" w:rsidRPr="00410B48" w:rsidRDefault="0071177A" w:rsidP="008B6D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177A" w:rsidRPr="006C098C" w:rsidRDefault="0071177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п. Санно-лыжный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177A" w:rsidRDefault="0071177A" w:rsidP="00B429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6" w:type="dxa"/>
            <w:vAlign w:val="center"/>
          </w:tcPr>
          <w:p w:rsidR="0071177A" w:rsidRDefault="0071177A" w:rsidP="00B429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71177A" w:rsidRPr="00410B48" w:rsidTr="0071177A">
        <w:trPr>
          <w:trHeight w:val="314"/>
        </w:trPr>
        <w:tc>
          <w:tcPr>
            <w:tcW w:w="850" w:type="dxa"/>
            <w:shd w:val="clear" w:color="auto" w:fill="auto"/>
            <w:vAlign w:val="bottom"/>
          </w:tcPr>
          <w:p w:rsidR="0071177A" w:rsidRDefault="0071177A" w:rsidP="008B6D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177A" w:rsidRPr="006C098C" w:rsidRDefault="0071177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Ершовка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1177A" w:rsidRDefault="0071177A" w:rsidP="00B429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76" w:type="dxa"/>
            <w:vAlign w:val="center"/>
          </w:tcPr>
          <w:p w:rsidR="0071177A" w:rsidRDefault="0071177A" w:rsidP="00B429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71177A" w:rsidRPr="00410B48" w:rsidTr="0071177A">
        <w:trPr>
          <w:trHeight w:val="314"/>
        </w:trPr>
        <w:tc>
          <w:tcPr>
            <w:tcW w:w="850" w:type="dxa"/>
            <w:shd w:val="clear" w:color="auto" w:fill="auto"/>
            <w:vAlign w:val="bottom"/>
          </w:tcPr>
          <w:p w:rsidR="0071177A" w:rsidRDefault="0071177A" w:rsidP="008B6D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177A" w:rsidRPr="006C098C" w:rsidRDefault="0071177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Сапиновка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1177A" w:rsidRDefault="0071177A" w:rsidP="00B429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  <w:vAlign w:val="center"/>
          </w:tcPr>
          <w:p w:rsidR="0071177A" w:rsidRDefault="0071177A" w:rsidP="00B429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71177A" w:rsidRPr="00410B48" w:rsidTr="0071177A">
        <w:trPr>
          <w:trHeight w:val="314"/>
        </w:trPr>
        <w:tc>
          <w:tcPr>
            <w:tcW w:w="850" w:type="dxa"/>
            <w:shd w:val="clear" w:color="auto" w:fill="auto"/>
            <w:vAlign w:val="bottom"/>
          </w:tcPr>
          <w:p w:rsidR="0071177A" w:rsidRDefault="0071177A" w:rsidP="008B6D5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177A" w:rsidRPr="006C098C" w:rsidRDefault="0071177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8C">
              <w:rPr>
                <w:rFonts w:ascii="Times New Roman" w:hAnsi="Times New Roman" w:cs="Times New Roman"/>
                <w:sz w:val="24"/>
                <w:szCs w:val="24"/>
              </w:rPr>
              <w:t>р.п. Тельма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177A" w:rsidRDefault="0071177A" w:rsidP="00B429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76" w:type="dxa"/>
            <w:vAlign w:val="center"/>
          </w:tcPr>
          <w:p w:rsidR="0071177A" w:rsidRDefault="0071177A" w:rsidP="00B429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71177A" w:rsidRPr="00410B48" w:rsidTr="0071177A">
        <w:trPr>
          <w:trHeight w:val="312"/>
        </w:trPr>
        <w:tc>
          <w:tcPr>
            <w:tcW w:w="850" w:type="dxa"/>
            <w:shd w:val="clear" w:color="auto" w:fill="auto"/>
            <w:vAlign w:val="bottom"/>
          </w:tcPr>
          <w:p w:rsidR="0071177A" w:rsidRPr="00410B48" w:rsidRDefault="0071177A" w:rsidP="008B6D51">
            <w:pPr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B48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177A" w:rsidRPr="00410B48" w:rsidRDefault="0071177A" w:rsidP="00410B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 Тельминское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177A" w:rsidRPr="00410B48" w:rsidRDefault="0071177A" w:rsidP="000108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5356</w:t>
            </w:r>
          </w:p>
        </w:tc>
        <w:tc>
          <w:tcPr>
            <w:tcW w:w="2976" w:type="dxa"/>
            <w:vAlign w:val="center"/>
          </w:tcPr>
          <w:p w:rsidR="0071177A" w:rsidRPr="00410B48" w:rsidRDefault="0071177A" w:rsidP="00B429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5380</w:t>
            </w:r>
          </w:p>
        </w:tc>
      </w:tr>
    </w:tbl>
    <w:p w:rsidR="009F3AB9" w:rsidRDefault="009F3AB9" w:rsidP="008B2354">
      <w:pPr>
        <w:pStyle w:val="aa"/>
      </w:pPr>
    </w:p>
    <w:p w:rsidR="00AF1879" w:rsidRDefault="005459D4" w:rsidP="00AF1879">
      <w:pPr>
        <w:pStyle w:val="aa"/>
      </w:pPr>
      <w:r>
        <w:t>Тельминское</w:t>
      </w:r>
      <w:r w:rsidR="00AF1879">
        <w:t xml:space="preserve"> городское поселение характеризуется ростом рождаемости, связанной с  вступлением  в  фертильный  возраст  относительно  многочисленных  возрастов  80-х  годов рождения и реализацией мероприятий государственной демографической политики.</w:t>
      </w:r>
    </w:p>
    <w:p w:rsidR="00AF1879" w:rsidRDefault="00AF1879" w:rsidP="00AF1879">
      <w:pPr>
        <w:pStyle w:val="aa"/>
      </w:pPr>
      <w:r>
        <w:lastRenderedPageBreak/>
        <w:t>Определяющими факторами формирования населения на период до расчетного срока генерального  плана  приняты  небольшой  естественный  прирост  и  миграционный  приток населения,  обусловленный  созданием  новых  рабочих  мест. Поскольку значительную часть мигрантов обычно составляют молодые люди  в трудоспособном возрасте, это позволяет смягчить рассмотренные негативные тенденции динамики населения и прогнозировать относительную стабилизацию его  демографической структуры.</w:t>
      </w:r>
    </w:p>
    <w:p w:rsidR="00575E03" w:rsidRDefault="00575E03" w:rsidP="008B6D51">
      <w:pPr>
        <w:pStyle w:val="aa"/>
      </w:pPr>
      <w: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9F0477" w:rsidRDefault="0075098A" w:rsidP="0075098A">
      <w:pPr>
        <w:pStyle w:val="aa"/>
        <w:rPr>
          <w:rFonts w:cs="Arial"/>
          <w:szCs w:val="20"/>
        </w:rPr>
      </w:pPr>
      <w:r w:rsidRPr="00D007A8">
        <w:rPr>
          <w:rFonts w:cs="Arial"/>
          <w:szCs w:val="20"/>
        </w:rPr>
        <w:t xml:space="preserve">На  перспективу  основную  роль  в  формировании населения  будет  играть  небольшой естественный прирост. Также, в связи с наметившейся по Иркутской области общей тенденцией переселения горожан в пригородные сельские населенные пункты, по проекту, на расчетный срок генерального плана, предусматривается небольшой миграционный приток населения.  </w:t>
      </w:r>
    </w:p>
    <w:p w:rsidR="0075098A" w:rsidRDefault="0075098A" w:rsidP="0075098A">
      <w:pPr>
        <w:pStyle w:val="aa"/>
        <w:rPr>
          <w:rFonts w:cs="Arial"/>
          <w:b/>
          <w:szCs w:val="20"/>
        </w:rPr>
      </w:pPr>
      <w:r w:rsidRPr="009F3AB9">
        <w:rPr>
          <w:rFonts w:cs="Arial"/>
          <w:szCs w:val="20"/>
        </w:rPr>
        <w:t>Миграционная составляющая, в свою очередь, может испытывать значительные колебания из года в год, в определенной  мере  определяться  общегосударственной  миграционной  пол</w:t>
      </w:r>
      <w:r>
        <w:rPr>
          <w:rFonts w:cs="Arial"/>
          <w:szCs w:val="20"/>
        </w:rPr>
        <w:t>итикой,  расширением  мест  при</w:t>
      </w:r>
      <w:r w:rsidRPr="009F3AB9">
        <w:rPr>
          <w:rFonts w:cs="Arial"/>
          <w:szCs w:val="20"/>
        </w:rPr>
        <w:t>ложения  труда  на  селе,  совершенствованием  социальной  инфраструктуры  поселения  и  условий проживания</w:t>
      </w:r>
      <w:r>
        <w:rPr>
          <w:rFonts w:cs="Arial"/>
          <w:b/>
          <w:szCs w:val="20"/>
        </w:rPr>
        <w:t>.</w:t>
      </w:r>
    </w:p>
    <w:p w:rsidR="0075098A" w:rsidRDefault="0075098A" w:rsidP="008B6D51">
      <w:pPr>
        <w:pStyle w:val="aa"/>
      </w:pPr>
    </w:p>
    <w:p w:rsidR="00575E03" w:rsidRDefault="006E1795" w:rsidP="004C3470">
      <w:pPr>
        <w:spacing w:line="271" w:lineRule="auto"/>
        <w:ind w:right="40" w:firstLine="762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</w:t>
      </w:r>
      <w:r w:rsidR="00575E03">
        <w:rPr>
          <w:rFonts w:ascii="Times New Roman" w:eastAsia="Times New Roman" w:hAnsi="Times New Roman"/>
          <w:b/>
          <w:sz w:val="28"/>
        </w:rPr>
        <w:t>.</w:t>
      </w:r>
      <w:r w:rsidR="00916F2B">
        <w:rPr>
          <w:rFonts w:ascii="Times New Roman" w:eastAsia="Times New Roman" w:hAnsi="Times New Roman"/>
          <w:b/>
          <w:sz w:val="28"/>
        </w:rPr>
        <w:t>3</w:t>
      </w:r>
      <w:r w:rsidR="00575E03">
        <w:rPr>
          <w:rFonts w:ascii="Times New Roman" w:eastAsia="Times New Roman" w:hAnsi="Times New Roman"/>
          <w:b/>
          <w:sz w:val="28"/>
        </w:rPr>
        <w:t xml:space="preserve"> </w:t>
      </w:r>
      <w:r w:rsidR="00575E03" w:rsidRPr="004C3470">
        <w:rPr>
          <w:rStyle w:val="ab"/>
          <w:rFonts w:eastAsia="Calibri"/>
          <w:b/>
        </w:rPr>
        <w:t>Характеристика функционирования и показатели работы транспортной инф</w:t>
      </w:r>
      <w:r w:rsidR="004C3470">
        <w:rPr>
          <w:rStyle w:val="ab"/>
          <w:rFonts w:eastAsia="Calibri"/>
          <w:b/>
        </w:rPr>
        <w:t>раструктуры по видам транспорта</w:t>
      </w:r>
      <w:r w:rsidR="00575E03" w:rsidRPr="004C3470">
        <w:rPr>
          <w:rStyle w:val="ab"/>
          <w:rFonts w:eastAsia="Calibri"/>
          <w:b/>
        </w:rPr>
        <w:t xml:space="preserve">, имеющегося на территории </w:t>
      </w:r>
      <w:r w:rsidR="005459D4">
        <w:rPr>
          <w:rStyle w:val="ab"/>
          <w:rFonts w:eastAsia="Calibri"/>
          <w:b/>
        </w:rPr>
        <w:t>Тельминского</w:t>
      </w:r>
      <w:r w:rsidR="004C3470" w:rsidRPr="004C3470">
        <w:rPr>
          <w:rStyle w:val="ab"/>
          <w:rFonts w:eastAsia="Calibri"/>
          <w:b/>
        </w:rPr>
        <w:t xml:space="preserve"> муниципального образования</w:t>
      </w:r>
      <w:r w:rsidR="00575E03">
        <w:rPr>
          <w:rFonts w:ascii="Times New Roman" w:eastAsia="Times New Roman" w:hAnsi="Times New Roman"/>
          <w:b/>
          <w:sz w:val="28"/>
        </w:rPr>
        <w:t>.</w:t>
      </w:r>
    </w:p>
    <w:p w:rsidR="00575E03" w:rsidRDefault="00575E03" w:rsidP="00575E03">
      <w:pPr>
        <w:spacing w:line="295" w:lineRule="exact"/>
        <w:rPr>
          <w:rFonts w:ascii="Times New Roman" w:eastAsia="Times New Roman" w:hAnsi="Times New Roman"/>
        </w:rPr>
      </w:pPr>
    </w:p>
    <w:p w:rsidR="00575E03" w:rsidRDefault="00575E03" w:rsidP="004C3470">
      <w:pPr>
        <w:pStyle w:val="aa"/>
      </w:pPr>
      <w:r>
        <w:t xml:space="preserve">Развитие транспортной системы </w:t>
      </w:r>
      <w:r w:rsidR="005459D4">
        <w:t>Тельминского</w:t>
      </w:r>
      <w:r w:rsidR="004C3470">
        <w:t xml:space="preserve"> муниципального образования</w:t>
      </w:r>
      <w:r>
        <w:t xml:space="preserve"> (далее – </w:t>
      </w:r>
      <w:r w:rsidR="004C3470">
        <w:t>МО</w:t>
      </w:r>
      <w:r>
        <w:t>) является необходимым условием улучшения качества жизни жителей в поселении.</w:t>
      </w:r>
    </w:p>
    <w:p w:rsidR="00575E03" w:rsidRDefault="00575E03" w:rsidP="004C3470">
      <w:pPr>
        <w:pStyle w:val="aa"/>
      </w:pPr>
      <w:r>
        <w:t xml:space="preserve">Транспортная инфраструктура </w:t>
      </w:r>
      <w:r w:rsidR="005459D4">
        <w:t>Тельминского</w:t>
      </w:r>
      <w:r w:rsidR="004C3470">
        <w:t xml:space="preserve"> муниципального образования</w:t>
      </w:r>
      <w:r>
        <w:t xml:space="preserve"> является составляющей инфраструктуры </w:t>
      </w:r>
      <w:r w:rsidR="005459D4">
        <w:t>Усольского</w:t>
      </w:r>
      <w:r>
        <w:t xml:space="preserve"> района </w:t>
      </w:r>
      <w:r w:rsidR="004C3470">
        <w:t>Иркутской области</w:t>
      </w:r>
      <w:r>
        <w:t>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575E03" w:rsidRDefault="00575E03" w:rsidP="004C3470">
      <w:pPr>
        <w:pStyle w:val="aa"/>
      </w:pPr>
      <w: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575E03" w:rsidRDefault="00575E03" w:rsidP="004C3470">
      <w:pPr>
        <w:pStyle w:val="aa"/>
      </w:pPr>
      <w:r>
        <w:t xml:space="preserve">Транспортную инфраструктуру поселения образуют линии, сооружения и устройства городского, пригородного, внешнего транспорта. Основными </w:t>
      </w:r>
      <w:r>
        <w:lastRenderedPageBreak/>
        <w:t>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575E03" w:rsidRDefault="00575E03" w:rsidP="004C3470">
      <w:pPr>
        <w:pStyle w:val="aa"/>
      </w:pPr>
      <w:r>
        <w:t xml:space="preserve">Внешние транспортно-экономические связи </w:t>
      </w:r>
      <w:r w:rsidR="005459D4">
        <w:t>Тельминского</w:t>
      </w:r>
      <w:r w:rsidR="004C3470">
        <w:t xml:space="preserve"> муниципального образования</w:t>
      </w:r>
      <w:r>
        <w:t xml:space="preserve"> с др</w:t>
      </w:r>
      <w:r w:rsidR="00723E6C">
        <w:t xml:space="preserve">угими регионами осуществляются </w:t>
      </w:r>
      <w:r w:rsidR="009F0477">
        <w:t>тремя</w:t>
      </w:r>
      <w:r>
        <w:t xml:space="preserve"> вид</w:t>
      </w:r>
      <w:r w:rsidR="00723E6C">
        <w:t>ами</w:t>
      </w:r>
      <w:r>
        <w:t xml:space="preserve"> транспорта: </w:t>
      </w:r>
      <w:r>
        <w:rPr>
          <w:b/>
        </w:rPr>
        <w:t>автомобильным</w:t>
      </w:r>
      <w:r w:rsidR="009F0477">
        <w:rPr>
          <w:b/>
        </w:rPr>
        <w:t>, водным</w:t>
      </w:r>
      <w:r w:rsidR="00723E6C">
        <w:rPr>
          <w:b/>
        </w:rPr>
        <w:t xml:space="preserve"> и железнодорожным</w:t>
      </w:r>
      <w:r>
        <w:t>.</w:t>
      </w:r>
    </w:p>
    <w:p w:rsidR="00980E20" w:rsidRDefault="00AF0372" w:rsidP="00446FDB">
      <w:pPr>
        <w:pStyle w:val="aa"/>
        <w:rPr>
          <w:b/>
        </w:rPr>
      </w:pPr>
      <w:r>
        <w:rPr>
          <w:b/>
        </w:rPr>
        <w:t>Автомобильный транспорт</w:t>
      </w:r>
    </w:p>
    <w:p w:rsidR="009F0477" w:rsidRPr="009F0477" w:rsidRDefault="009F0477" w:rsidP="009F0477">
      <w:pPr>
        <w:pStyle w:val="aa"/>
      </w:pPr>
      <w:r w:rsidRPr="009F0477">
        <w:t>Через территорию Тельминского городского поселения проходит дорога федерального значения общего пользования "М-53 "Байкал" - от Челябинска через  Курган, Омск, Новосибирск, Кемерово, Красноярск, Иркутск, Улан-Удэ до Читы, соответствует классу "обычная автомобильная дорога". Общая протяженность автомобильной дороги  общего пользования федерального значения III категории, в границах городского поселения, составляет 5,8 км.</w:t>
      </w:r>
    </w:p>
    <w:p w:rsidR="009F0477" w:rsidRPr="009F0477" w:rsidRDefault="009F0477" w:rsidP="009F0477">
      <w:pPr>
        <w:pStyle w:val="aa"/>
      </w:pPr>
      <w:r w:rsidRPr="009F0477">
        <w:t>На территории Тельминского городского поселения имеются автомобильные дороги общего пользования местного значения. Они связывают между собой населенные пункты Тельминского городского поселения и обеспечивают выход в другие поселения. Общая протяженность автомобильных дорог общего пользования местного значения IV категории, в границах Тельминского городского поселения, составляет 81,3 км. Все автомобильные дороги общего пользования местного значения соответствуют классу "обычная автомобильная дорога". В местах перехода через водные препятствия на этих автомобильных дорогах имеются мосты, в количестве 2 ед.</w:t>
      </w:r>
    </w:p>
    <w:p w:rsidR="00446FDB" w:rsidRDefault="009F0477" w:rsidP="009F0477">
      <w:pPr>
        <w:pStyle w:val="aa"/>
      </w:pPr>
      <w:r w:rsidRPr="009F0477">
        <w:t>Транспортная связь населения Тельминского городского поселения с городом Усолье-Сибирское осуществляется автобусами по маршруту «Усолье-Тельма» и «Усолье-</w:t>
      </w:r>
      <w:proofErr w:type="spellStart"/>
      <w:r w:rsidRPr="009F0477">
        <w:t>Новожилкино</w:t>
      </w:r>
      <w:proofErr w:type="spellEnd"/>
      <w:r w:rsidRPr="009F0477">
        <w:t>».</w:t>
      </w:r>
    </w:p>
    <w:p w:rsidR="00AF0372" w:rsidRDefault="00AF0372" w:rsidP="00AF0372">
      <w:pPr>
        <w:pStyle w:val="aa"/>
        <w:rPr>
          <w:b/>
        </w:rPr>
      </w:pPr>
      <w:r>
        <w:rPr>
          <w:b/>
        </w:rPr>
        <w:t>Железнодорожный транспорт</w:t>
      </w:r>
    </w:p>
    <w:p w:rsidR="00AA4C41" w:rsidRDefault="00AA4C41" w:rsidP="00274586">
      <w:pPr>
        <w:pStyle w:val="aa"/>
      </w:pPr>
      <w:r w:rsidRPr="001545AF">
        <w:t>С северо-запада на юго-восток, территорию  Тельминского муниципального городского поселения и р.п. Тельма пересекает участок Восточно-Сибирской железной дороги  федерального значения  - Байкало-Амурская магистраль "БАМ". В границах  Тельминского городского поселения длина участка железной дороги составляет 7,2 км.</w:t>
      </w:r>
    </w:p>
    <w:p w:rsidR="00575E03" w:rsidRDefault="00575E03" w:rsidP="00274586">
      <w:pPr>
        <w:pStyle w:val="aa"/>
      </w:pPr>
      <w:r>
        <w:rPr>
          <w:b/>
        </w:rPr>
        <w:t xml:space="preserve">Водный транспорт </w:t>
      </w:r>
      <w:r>
        <w:t>–</w:t>
      </w:r>
      <w:r>
        <w:rPr>
          <w:b/>
        </w:rPr>
        <w:t xml:space="preserve"> </w:t>
      </w:r>
      <w:r w:rsidR="00AA4C41" w:rsidRPr="001545AF">
        <w:t>Территория Тельминского городского поселения расположена на левом берегу судоходного Братского водохранилища. Водным транспортом осуществляется перевозка пассажиров и грузов, производимая ОАО «Восточно-Сибирское речное пароходство». В р.п. Тельма, расположен причал для принятия маломерных судов. Причал находится в неудовлетворительном состоянии.</w:t>
      </w:r>
    </w:p>
    <w:p w:rsidR="00575E03" w:rsidRDefault="00575E03" w:rsidP="00274586">
      <w:pPr>
        <w:pStyle w:val="aa"/>
      </w:pPr>
      <w:r>
        <w:rPr>
          <w:b/>
        </w:rPr>
        <w:t xml:space="preserve">Воздушные перевозки </w:t>
      </w:r>
      <w:r>
        <w:t>не осуществляются.</w:t>
      </w:r>
    </w:p>
    <w:p w:rsidR="00274586" w:rsidRDefault="00274586" w:rsidP="00274586">
      <w:pPr>
        <w:pStyle w:val="aa"/>
      </w:pPr>
    </w:p>
    <w:p w:rsidR="00575E03" w:rsidRDefault="006E1795" w:rsidP="00274586">
      <w:pPr>
        <w:spacing w:line="267" w:lineRule="auto"/>
        <w:ind w:right="440" w:firstLine="632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3</w:t>
      </w:r>
      <w:r w:rsidR="00575E03">
        <w:rPr>
          <w:rFonts w:ascii="Times New Roman" w:eastAsia="Times New Roman" w:hAnsi="Times New Roman"/>
          <w:b/>
          <w:sz w:val="28"/>
        </w:rPr>
        <w:t>.</w:t>
      </w:r>
      <w:r w:rsidR="00916F2B">
        <w:rPr>
          <w:rFonts w:ascii="Times New Roman" w:eastAsia="Times New Roman" w:hAnsi="Times New Roman"/>
          <w:b/>
          <w:sz w:val="28"/>
        </w:rPr>
        <w:t>4</w:t>
      </w:r>
      <w:r w:rsidR="00575E03">
        <w:rPr>
          <w:rFonts w:ascii="Times New Roman" w:eastAsia="Times New Roman" w:hAnsi="Times New Roman"/>
          <w:b/>
          <w:sz w:val="28"/>
        </w:rPr>
        <w:t xml:space="preserve"> Характеристика сети дорог </w:t>
      </w:r>
      <w:r w:rsidR="005459D4">
        <w:rPr>
          <w:rFonts w:ascii="Times New Roman" w:eastAsia="Times New Roman" w:hAnsi="Times New Roman"/>
          <w:b/>
          <w:sz w:val="28"/>
        </w:rPr>
        <w:t>Тельминского</w:t>
      </w:r>
      <w:r w:rsidR="00274586" w:rsidRPr="00274586">
        <w:rPr>
          <w:rFonts w:ascii="Times New Roman" w:eastAsia="Times New Roman" w:hAnsi="Times New Roman"/>
          <w:b/>
          <w:sz w:val="28"/>
        </w:rPr>
        <w:t xml:space="preserve"> муниципального </w:t>
      </w:r>
      <w:r w:rsidR="00274586">
        <w:rPr>
          <w:rFonts w:ascii="Times New Roman" w:eastAsia="Times New Roman" w:hAnsi="Times New Roman"/>
          <w:b/>
          <w:sz w:val="28"/>
        </w:rPr>
        <w:t>о</w:t>
      </w:r>
      <w:r w:rsidR="00274586" w:rsidRPr="00274586">
        <w:rPr>
          <w:rFonts w:ascii="Times New Roman" w:eastAsia="Times New Roman" w:hAnsi="Times New Roman"/>
          <w:b/>
          <w:sz w:val="28"/>
        </w:rPr>
        <w:t>бразования</w:t>
      </w:r>
      <w:r w:rsidR="00575E03">
        <w:rPr>
          <w:rFonts w:ascii="Times New Roman" w:eastAsia="Times New Roman" w:hAnsi="Times New Roman"/>
          <w:b/>
          <w:sz w:val="28"/>
        </w:rPr>
        <w:t>, оценка качества содержания дорог.</w:t>
      </w:r>
    </w:p>
    <w:p w:rsidR="00575E03" w:rsidRDefault="00575E03" w:rsidP="00575E03">
      <w:pPr>
        <w:spacing w:line="390" w:lineRule="exact"/>
        <w:rPr>
          <w:rFonts w:ascii="Times New Roman" w:eastAsia="Times New Roman" w:hAnsi="Times New Roman"/>
        </w:rPr>
      </w:pPr>
    </w:p>
    <w:p w:rsidR="00575E03" w:rsidRDefault="00575E03" w:rsidP="00274586">
      <w:pPr>
        <w:pStyle w:val="aa"/>
      </w:pPr>
      <w:r>
        <w:rPr>
          <w:b/>
        </w:rPr>
        <w:t xml:space="preserve">Автомобильные дороги </w:t>
      </w:r>
      <w:r>
        <w:t>являются важнейшей составной частью транспортной</w:t>
      </w:r>
      <w:r>
        <w:rPr>
          <w:b/>
        </w:rPr>
        <w:t xml:space="preserve"> </w:t>
      </w:r>
      <w:r>
        <w:t xml:space="preserve">инфраструктуры </w:t>
      </w:r>
      <w:r w:rsidR="005459D4">
        <w:t>Тельминского</w:t>
      </w:r>
      <w:r w:rsidR="00274586">
        <w:t xml:space="preserve"> муниципального образования</w:t>
      </w:r>
      <w:r>
        <w:t>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575E03" w:rsidRDefault="00575E03" w:rsidP="00274586">
      <w:pPr>
        <w:pStyle w:val="aa"/>
      </w:pPr>
      <w:r>
        <w:t xml:space="preserve"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</w:t>
      </w:r>
      <w:r w:rsidR="00274586">
        <w:t>муниципального образования</w:t>
      </w:r>
      <w:r>
        <w:t xml:space="preserve">, находящиеся в муниципальной собственности </w:t>
      </w:r>
      <w:r w:rsidR="00274586">
        <w:t>муниципального образования</w:t>
      </w:r>
      <w:r>
        <w:t>.</w:t>
      </w:r>
    </w:p>
    <w:p w:rsidR="00575E03" w:rsidRDefault="00575E03" w:rsidP="00274586">
      <w:pPr>
        <w:pStyle w:val="aa"/>
      </w:pPr>
      <w: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575E03" w:rsidRDefault="00575E03" w:rsidP="00274586">
      <w:pPr>
        <w:pStyle w:val="aa"/>
      </w:pPr>
      <w: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</w:t>
      </w:r>
      <w:r w:rsidR="005459D4">
        <w:t>Тельминского</w:t>
      </w:r>
      <w:r w:rsidR="00274586">
        <w:t xml:space="preserve"> муниципального образования</w:t>
      </w:r>
      <w:r>
        <w:t>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575E03" w:rsidRDefault="00575E03" w:rsidP="00274586">
      <w:pPr>
        <w:pStyle w:val="aa"/>
      </w:pPr>
      <w: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75E03" w:rsidRDefault="00575E03" w:rsidP="00274586">
      <w:pPr>
        <w:pStyle w:val="aa"/>
      </w:pPr>
      <w: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</w:t>
      </w:r>
      <w:r>
        <w:lastRenderedPageBreak/>
        <w:t xml:space="preserve">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</w:t>
      </w:r>
      <w:proofErr w:type="spellStart"/>
      <w:r>
        <w:t>недоремонта</w:t>
      </w:r>
      <w:proofErr w:type="spellEnd"/>
      <w:r>
        <w:t>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575E03" w:rsidRDefault="00575E03" w:rsidP="00274586">
      <w:pPr>
        <w:pStyle w:val="aa"/>
      </w:pPr>
      <w:r>
        <w:t xml:space="preserve">Применение программно-целевого метода в развитии автомобильных дорог общего пользования местного значения </w:t>
      </w:r>
      <w:r w:rsidR="005459D4">
        <w:t>Тельминского</w:t>
      </w:r>
      <w:r w:rsidR="004F3255">
        <w:t xml:space="preserve"> Муниципального образования</w:t>
      </w:r>
      <w: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575E03" w:rsidRDefault="00575E03" w:rsidP="00274586">
      <w:pPr>
        <w:pStyle w:val="aa"/>
      </w:pPr>
      <w:r>
        <w:t xml:space="preserve">В связи с недостаточностью финансирования расходов на дорожное хозяйство в бюджете </w:t>
      </w:r>
      <w:r w:rsidR="005459D4">
        <w:t>Тельминского</w:t>
      </w:r>
      <w:r w:rsidR="00274586">
        <w:t xml:space="preserve"> муниципального образования</w:t>
      </w:r>
      <w:r>
        <w:t xml:space="preserve">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</w:t>
      </w:r>
      <w:r w:rsidR="0008653B">
        <w:t xml:space="preserve"> покрытия улиц</w:t>
      </w:r>
      <w:r>
        <w:t>.</w:t>
      </w:r>
    </w:p>
    <w:p w:rsidR="00575E03" w:rsidRDefault="00575E03" w:rsidP="00274586">
      <w:pPr>
        <w:pStyle w:val="aa"/>
      </w:pPr>
      <w: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:rsidR="00575E03" w:rsidRDefault="00575E03" w:rsidP="00274586">
      <w:pPr>
        <w:pStyle w:val="aa"/>
      </w:pPr>
      <w:r>
        <w:t xml:space="preserve">Основные местные автомобильные дороги выполняют связующие функции между улицами и отдельными объектами населенных пунктов </w:t>
      </w:r>
      <w:r w:rsidR="005459D4">
        <w:t>Тельминского</w:t>
      </w:r>
      <w:r w:rsidR="00B617C4">
        <w:t xml:space="preserve"> муниципального образования</w:t>
      </w:r>
      <w:r>
        <w:t>.</w:t>
      </w:r>
    </w:p>
    <w:p w:rsidR="007529BE" w:rsidRDefault="006E6F9A" w:rsidP="00274586">
      <w:pPr>
        <w:pStyle w:val="aa"/>
      </w:pPr>
      <w:r>
        <w:t xml:space="preserve">В настоящее время искусственные сооружения (мосты) в </w:t>
      </w:r>
      <w:proofErr w:type="spellStart"/>
      <w:r w:rsidR="005459D4">
        <w:t>Тельминско</w:t>
      </w:r>
      <w:r w:rsidR="006B36DF">
        <w:t>м</w:t>
      </w:r>
      <w:proofErr w:type="spellEnd"/>
      <w:r w:rsidR="006B36DF">
        <w:t xml:space="preserve"> муниципальном образовании эксплуатируются в количестве 2 ед.</w:t>
      </w:r>
    </w:p>
    <w:p w:rsidR="006B36DF" w:rsidRPr="006B36DF" w:rsidRDefault="006B36DF" w:rsidP="006B36DF">
      <w:pPr>
        <w:pStyle w:val="af0"/>
        <w:spacing w:line="288" w:lineRule="auto"/>
        <w:rPr>
          <w:sz w:val="28"/>
          <w:szCs w:val="28"/>
        </w:rPr>
      </w:pPr>
      <w:r w:rsidRPr="006B36DF">
        <w:rPr>
          <w:sz w:val="28"/>
          <w:szCs w:val="28"/>
        </w:rPr>
        <w:t xml:space="preserve">На сегодняшний день населенные пункты  Тельминского городского поселения имеют сложившуюся улично-дорожную сеть, обеспечивающую подъезд ко всем объектам, расположенным их на территории. Основные показатели существующей </w:t>
      </w:r>
      <w:r w:rsidRPr="006B36DF">
        <w:rPr>
          <w:sz w:val="28"/>
          <w:szCs w:val="28"/>
        </w:rPr>
        <w:lastRenderedPageBreak/>
        <w:t>улично-дорожной сети населенных пунктов  Тельминского городского поселения представлены ниже (</w:t>
      </w:r>
      <w:r w:rsidR="0067577C">
        <w:fldChar w:fldCharType="begin"/>
      </w:r>
      <w:r w:rsidR="0067577C">
        <w:instrText xml:space="preserve"> REF _Ref288027938 \h  \* MERGEFORMAT </w:instrText>
      </w:r>
      <w:r w:rsidR="0067577C">
        <w:fldChar w:fldCharType="separate"/>
      </w:r>
      <w:r w:rsidR="00200D81" w:rsidRPr="006B36DF">
        <w:rPr>
          <w:sz w:val="28"/>
          <w:szCs w:val="28"/>
        </w:rPr>
        <w:t xml:space="preserve">Таблица </w:t>
      </w:r>
      <w:r w:rsidR="00200D81" w:rsidRPr="00200D81">
        <w:rPr>
          <w:sz w:val="28"/>
          <w:szCs w:val="28"/>
        </w:rPr>
        <w:t>1</w:t>
      </w:r>
      <w:r w:rsidR="0067577C">
        <w:fldChar w:fldCharType="end"/>
      </w:r>
      <w:r w:rsidRPr="006B36DF">
        <w:rPr>
          <w:sz w:val="28"/>
          <w:szCs w:val="28"/>
        </w:rPr>
        <w:t>).</w:t>
      </w:r>
    </w:p>
    <w:p w:rsidR="006B36DF" w:rsidRPr="006B36DF" w:rsidRDefault="006B36DF" w:rsidP="006B36DF">
      <w:pPr>
        <w:pStyle w:val="af3"/>
        <w:rPr>
          <w:b w:val="0"/>
          <w:sz w:val="28"/>
          <w:szCs w:val="28"/>
        </w:rPr>
      </w:pPr>
      <w:r w:rsidRPr="001545AF">
        <w:t xml:space="preserve"> </w:t>
      </w:r>
      <w:bookmarkStart w:id="3" w:name="_Ref288027938"/>
      <w:bookmarkStart w:id="4" w:name="_Ref288027882"/>
      <w:r w:rsidRPr="006B36DF">
        <w:rPr>
          <w:b w:val="0"/>
          <w:sz w:val="28"/>
          <w:szCs w:val="28"/>
        </w:rPr>
        <w:t xml:space="preserve">Таблица </w:t>
      </w:r>
      <w:r w:rsidR="009245D8" w:rsidRPr="006B36DF">
        <w:rPr>
          <w:b w:val="0"/>
          <w:sz w:val="28"/>
          <w:szCs w:val="28"/>
        </w:rPr>
        <w:fldChar w:fldCharType="begin"/>
      </w:r>
      <w:r w:rsidRPr="006B36DF">
        <w:rPr>
          <w:b w:val="0"/>
          <w:sz w:val="28"/>
          <w:szCs w:val="28"/>
        </w:rPr>
        <w:instrText xml:space="preserve"> SEQ Таблица \* ARABIC </w:instrText>
      </w:r>
      <w:r w:rsidR="009245D8" w:rsidRPr="006B36DF">
        <w:rPr>
          <w:b w:val="0"/>
          <w:sz w:val="28"/>
          <w:szCs w:val="28"/>
        </w:rPr>
        <w:fldChar w:fldCharType="separate"/>
      </w:r>
      <w:r w:rsidR="00200D81">
        <w:rPr>
          <w:b w:val="0"/>
          <w:noProof/>
          <w:sz w:val="28"/>
          <w:szCs w:val="28"/>
        </w:rPr>
        <w:t>1</w:t>
      </w:r>
      <w:r w:rsidR="009245D8" w:rsidRPr="006B36DF">
        <w:rPr>
          <w:b w:val="0"/>
          <w:sz w:val="28"/>
          <w:szCs w:val="28"/>
        </w:rPr>
        <w:fldChar w:fldCharType="end"/>
      </w:r>
      <w:bookmarkEnd w:id="3"/>
      <w:r>
        <w:rPr>
          <w:b w:val="0"/>
          <w:sz w:val="28"/>
          <w:szCs w:val="28"/>
        </w:rPr>
        <w:t xml:space="preserve"> -</w:t>
      </w:r>
      <w:r w:rsidRPr="006B36DF">
        <w:rPr>
          <w:b w:val="0"/>
          <w:sz w:val="28"/>
          <w:szCs w:val="28"/>
        </w:rPr>
        <w:t xml:space="preserve"> Основные показатели существующей улично-дорожной сети</w:t>
      </w:r>
      <w:bookmarkEnd w:id="4"/>
    </w:p>
    <w:tbl>
      <w:tblPr>
        <w:tblW w:w="49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4349"/>
        <w:gridCol w:w="4809"/>
      </w:tblGrid>
      <w:tr w:rsidR="006B36DF" w:rsidRPr="006B36DF" w:rsidTr="004B58B3">
        <w:trPr>
          <w:trHeight w:val="790"/>
          <w:jc w:val="center"/>
        </w:trPr>
        <w:tc>
          <w:tcPr>
            <w:tcW w:w="521" w:type="pct"/>
            <w:vAlign w:val="center"/>
          </w:tcPr>
          <w:p w:rsidR="006B36DF" w:rsidRPr="006B36DF" w:rsidRDefault="006B36DF" w:rsidP="004B58B3">
            <w:pPr>
              <w:pStyle w:val="af5"/>
              <w:rPr>
                <w:sz w:val="24"/>
                <w:szCs w:val="24"/>
              </w:rPr>
            </w:pPr>
            <w:r w:rsidRPr="006B36DF">
              <w:rPr>
                <w:sz w:val="24"/>
                <w:szCs w:val="24"/>
              </w:rPr>
              <w:t>№</w:t>
            </w:r>
          </w:p>
          <w:p w:rsidR="006B36DF" w:rsidRPr="006B36DF" w:rsidRDefault="006B36DF" w:rsidP="004B58B3">
            <w:pPr>
              <w:pStyle w:val="af5"/>
              <w:rPr>
                <w:sz w:val="24"/>
                <w:szCs w:val="24"/>
              </w:rPr>
            </w:pPr>
            <w:r w:rsidRPr="006B36DF">
              <w:rPr>
                <w:sz w:val="24"/>
                <w:szCs w:val="24"/>
              </w:rPr>
              <w:t>п/п</w:t>
            </w:r>
          </w:p>
        </w:tc>
        <w:tc>
          <w:tcPr>
            <w:tcW w:w="2127" w:type="pct"/>
            <w:vAlign w:val="center"/>
          </w:tcPr>
          <w:p w:rsidR="006B36DF" w:rsidRPr="006B36DF" w:rsidRDefault="006B36DF" w:rsidP="004B58B3">
            <w:pPr>
              <w:pStyle w:val="af5"/>
              <w:rPr>
                <w:sz w:val="24"/>
                <w:szCs w:val="24"/>
              </w:rPr>
            </w:pPr>
            <w:r w:rsidRPr="006B36DF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352" w:type="pct"/>
            <w:vAlign w:val="center"/>
          </w:tcPr>
          <w:p w:rsidR="006B36DF" w:rsidRPr="006B36DF" w:rsidRDefault="006B36DF" w:rsidP="004B58B3">
            <w:pPr>
              <w:pStyle w:val="af5"/>
              <w:rPr>
                <w:sz w:val="24"/>
                <w:szCs w:val="24"/>
              </w:rPr>
            </w:pPr>
            <w:r w:rsidRPr="006B36DF">
              <w:rPr>
                <w:sz w:val="24"/>
                <w:szCs w:val="24"/>
              </w:rPr>
              <w:t>Протяженность улично-дорожной сети, км</w:t>
            </w:r>
          </w:p>
          <w:p w:rsidR="006B36DF" w:rsidRPr="006B36DF" w:rsidRDefault="006B36DF" w:rsidP="004B58B3">
            <w:pPr>
              <w:pStyle w:val="af5"/>
              <w:rPr>
                <w:sz w:val="24"/>
                <w:szCs w:val="24"/>
              </w:rPr>
            </w:pPr>
          </w:p>
        </w:tc>
      </w:tr>
      <w:tr w:rsidR="006B36DF" w:rsidRPr="006B36DF" w:rsidTr="004B58B3">
        <w:trPr>
          <w:jc w:val="center"/>
        </w:trPr>
        <w:tc>
          <w:tcPr>
            <w:tcW w:w="521" w:type="pct"/>
            <w:vAlign w:val="center"/>
          </w:tcPr>
          <w:p w:rsidR="006B36DF" w:rsidRPr="006B36DF" w:rsidRDefault="006B36DF" w:rsidP="004B58B3">
            <w:pPr>
              <w:pStyle w:val="af6"/>
              <w:rPr>
                <w:sz w:val="24"/>
                <w:szCs w:val="24"/>
              </w:rPr>
            </w:pPr>
            <w:r w:rsidRPr="006B36DF">
              <w:rPr>
                <w:sz w:val="24"/>
                <w:szCs w:val="24"/>
              </w:rPr>
              <w:t>1</w:t>
            </w:r>
          </w:p>
        </w:tc>
        <w:tc>
          <w:tcPr>
            <w:tcW w:w="2127" w:type="pct"/>
            <w:vAlign w:val="center"/>
          </w:tcPr>
          <w:p w:rsidR="006B36DF" w:rsidRPr="006B36DF" w:rsidRDefault="006B36DF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Тюменск</w:t>
            </w:r>
            <w:proofErr w:type="spellEnd"/>
          </w:p>
        </w:tc>
        <w:tc>
          <w:tcPr>
            <w:tcW w:w="2352" w:type="pct"/>
            <w:vAlign w:val="center"/>
          </w:tcPr>
          <w:p w:rsidR="006B36DF" w:rsidRPr="006B36DF" w:rsidRDefault="006B36DF" w:rsidP="004B58B3">
            <w:pPr>
              <w:pStyle w:val="af6"/>
              <w:rPr>
                <w:sz w:val="24"/>
                <w:szCs w:val="24"/>
              </w:rPr>
            </w:pPr>
            <w:r w:rsidRPr="006B36DF">
              <w:rPr>
                <w:sz w:val="24"/>
                <w:szCs w:val="24"/>
              </w:rPr>
              <w:t>1,9</w:t>
            </w:r>
          </w:p>
        </w:tc>
      </w:tr>
      <w:tr w:rsidR="006B36DF" w:rsidRPr="006B36DF" w:rsidTr="004B58B3">
        <w:trPr>
          <w:jc w:val="center"/>
        </w:trPr>
        <w:tc>
          <w:tcPr>
            <w:tcW w:w="521" w:type="pct"/>
            <w:vAlign w:val="center"/>
          </w:tcPr>
          <w:p w:rsidR="006B36DF" w:rsidRPr="006B36DF" w:rsidRDefault="006B36DF" w:rsidP="004B58B3">
            <w:pPr>
              <w:pStyle w:val="af6"/>
              <w:rPr>
                <w:sz w:val="24"/>
                <w:szCs w:val="24"/>
              </w:rPr>
            </w:pPr>
            <w:r w:rsidRPr="006B36DF">
              <w:rPr>
                <w:sz w:val="24"/>
                <w:szCs w:val="24"/>
              </w:rPr>
              <w:t>2</w:t>
            </w:r>
          </w:p>
        </w:tc>
        <w:tc>
          <w:tcPr>
            <w:tcW w:w="2127" w:type="pct"/>
            <w:vAlign w:val="center"/>
          </w:tcPr>
          <w:p w:rsidR="006B36DF" w:rsidRPr="006B36DF" w:rsidRDefault="006B36DF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п. Озерный</w:t>
            </w:r>
          </w:p>
        </w:tc>
        <w:tc>
          <w:tcPr>
            <w:tcW w:w="2352" w:type="pct"/>
            <w:vAlign w:val="center"/>
          </w:tcPr>
          <w:p w:rsidR="006B36DF" w:rsidRPr="006B36DF" w:rsidRDefault="006B36DF" w:rsidP="004B58B3">
            <w:pPr>
              <w:pStyle w:val="af6"/>
              <w:rPr>
                <w:sz w:val="24"/>
                <w:szCs w:val="24"/>
              </w:rPr>
            </w:pPr>
            <w:r w:rsidRPr="006B36DF">
              <w:rPr>
                <w:sz w:val="24"/>
                <w:szCs w:val="24"/>
              </w:rPr>
              <w:t>1,5</w:t>
            </w:r>
          </w:p>
        </w:tc>
      </w:tr>
      <w:tr w:rsidR="006B36DF" w:rsidRPr="006B36DF" w:rsidTr="004B58B3">
        <w:trPr>
          <w:jc w:val="center"/>
        </w:trPr>
        <w:tc>
          <w:tcPr>
            <w:tcW w:w="521" w:type="pct"/>
            <w:vAlign w:val="center"/>
          </w:tcPr>
          <w:p w:rsidR="006B36DF" w:rsidRPr="006B36DF" w:rsidRDefault="006B36DF" w:rsidP="004B58B3">
            <w:pPr>
              <w:pStyle w:val="af6"/>
              <w:rPr>
                <w:sz w:val="24"/>
                <w:szCs w:val="24"/>
              </w:rPr>
            </w:pPr>
            <w:r w:rsidRPr="006B36DF">
              <w:rPr>
                <w:sz w:val="24"/>
                <w:szCs w:val="24"/>
              </w:rPr>
              <w:t>3</w:t>
            </w:r>
          </w:p>
        </w:tc>
        <w:tc>
          <w:tcPr>
            <w:tcW w:w="2127" w:type="pct"/>
            <w:vAlign w:val="center"/>
          </w:tcPr>
          <w:p w:rsidR="006B36DF" w:rsidRPr="006B36DF" w:rsidRDefault="006B36DF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п. Санно-лыжный</w:t>
            </w:r>
          </w:p>
        </w:tc>
        <w:tc>
          <w:tcPr>
            <w:tcW w:w="2352" w:type="pct"/>
            <w:vAlign w:val="center"/>
          </w:tcPr>
          <w:p w:rsidR="006B36DF" w:rsidRPr="006B36DF" w:rsidRDefault="006B36DF" w:rsidP="004B58B3">
            <w:pPr>
              <w:pStyle w:val="af6"/>
              <w:rPr>
                <w:sz w:val="24"/>
                <w:szCs w:val="24"/>
              </w:rPr>
            </w:pPr>
            <w:r w:rsidRPr="006B36DF">
              <w:rPr>
                <w:sz w:val="24"/>
                <w:szCs w:val="24"/>
              </w:rPr>
              <w:t>1,3</w:t>
            </w:r>
          </w:p>
        </w:tc>
      </w:tr>
      <w:tr w:rsidR="006B36DF" w:rsidRPr="006B36DF" w:rsidTr="004B58B3">
        <w:trPr>
          <w:jc w:val="center"/>
        </w:trPr>
        <w:tc>
          <w:tcPr>
            <w:tcW w:w="521" w:type="pct"/>
            <w:vAlign w:val="center"/>
          </w:tcPr>
          <w:p w:rsidR="006B36DF" w:rsidRPr="006B36DF" w:rsidRDefault="006B36DF" w:rsidP="004B58B3">
            <w:pPr>
              <w:pStyle w:val="af6"/>
              <w:rPr>
                <w:sz w:val="24"/>
                <w:szCs w:val="24"/>
              </w:rPr>
            </w:pPr>
            <w:r w:rsidRPr="006B36DF">
              <w:rPr>
                <w:sz w:val="24"/>
                <w:szCs w:val="24"/>
              </w:rPr>
              <w:t>4</w:t>
            </w:r>
          </w:p>
        </w:tc>
        <w:tc>
          <w:tcPr>
            <w:tcW w:w="2127" w:type="pct"/>
            <w:vAlign w:val="center"/>
          </w:tcPr>
          <w:p w:rsidR="006B36DF" w:rsidRPr="006B36DF" w:rsidRDefault="006B36DF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Ершовка</w:t>
            </w:r>
            <w:proofErr w:type="spellEnd"/>
          </w:p>
        </w:tc>
        <w:tc>
          <w:tcPr>
            <w:tcW w:w="2352" w:type="pct"/>
            <w:vAlign w:val="center"/>
          </w:tcPr>
          <w:p w:rsidR="006B36DF" w:rsidRPr="006B36DF" w:rsidRDefault="006B36DF" w:rsidP="004B58B3">
            <w:pPr>
              <w:pStyle w:val="af6"/>
              <w:rPr>
                <w:sz w:val="24"/>
                <w:szCs w:val="24"/>
              </w:rPr>
            </w:pPr>
            <w:r w:rsidRPr="006B36DF">
              <w:rPr>
                <w:sz w:val="24"/>
                <w:szCs w:val="24"/>
              </w:rPr>
              <w:t>0,8</w:t>
            </w:r>
          </w:p>
        </w:tc>
      </w:tr>
      <w:tr w:rsidR="006B36DF" w:rsidRPr="006B36DF" w:rsidTr="004B58B3">
        <w:trPr>
          <w:jc w:val="center"/>
        </w:trPr>
        <w:tc>
          <w:tcPr>
            <w:tcW w:w="521" w:type="pct"/>
            <w:vAlign w:val="center"/>
          </w:tcPr>
          <w:p w:rsidR="006B36DF" w:rsidRPr="006B36DF" w:rsidRDefault="006B36DF" w:rsidP="004B58B3">
            <w:pPr>
              <w:pStyle w:val="af6"/>
              <w:rPr>
                <w:sz w:val="24"/>
                <w:szCs w:val="24"/>
              </w:rPr>
            </w:pPr>
            <w:r w:rsidRPr="006B36DF">
              <w:rPr>
                <w:sz w:val="24"/>
                <w:szCs w:val="24"/>
              </w:rPr>
              <w:t>5</w:t>
            </w:r>
          </w:p>
        </w:tc>
        <w:tc>
          <w:tcPr>
            <w:tcW w:w="2127" w:type="pct"/>
            <w:vAlign w:val="center"/>
          </w:tcPr>
          <w:p w:rsidR="006B36DF" w:rsidRPr="006B36DF" w:rsidRDefault="006B36DF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Сапиновка</w:t>
            </w:r>
            <w:proofErr w:type="spellEnd"/>
          </w:p>
        </w:tc>
        <w:tc>
          <w:tcPr>
            <w:tcW w:w="2352" w:type="pct"/>
            <w:vAlign w:val="center"/>
          </w:tcPr>
          <w:p w:rsidR="006B36DF" w:rsidRPr="006B36DF" w:rsidRDefault="006B36DF" w:rsidP="004B58B3">
            <w:pPr>
              <w:pStyle w:val="af6"/>
              <w:rPr>
                <w:sz w:val="24"/>
                <w:szCs w:val="24"/>
              </w:rPr>
            </w:pPr>
            <w:r w:rsidRPr="006B36DF">
              <w:rPr>
                <w:sz w:val="24"/>
                <w:szCs w:val="24"/>
              </w:rPr>
              <w:t>1,6</w:t>
            </w:r>
          </w:p>
        </w:tc>
      </w:tr>
      <w:tr w:rsidR="006B36DF" w:rsidRPr="006B36DF" w:rsidTr="004B58B3">
        <w:trPr>
          <w:jc w:val="center"/>
        </w:trPr>
        <w:tc>
          <w:tcPr>
            <w:tcW w:w="521" w:type="pct"/>
            <w:vAlign w:val="center"/>
          </w:tcPr>
          <w:p w:rsidR="006B36DF" w:rsidRPr="006B36DF" w:rsidRDefault="006B36DF" w:rsidP="004B58B3">
            <w:pPr>
              <w:pStyle w:val="af6"/>
              <w:rPr>
                <w:sz w:val="24"/>
                <w:szCs w:val="24"/>
              </w:rPr>
            </w:pPr>
            <w:r w:rsidRPr="006B36DF">
              <w:rPr>
                <w:sz w:val="24"/>
                <w:szCs w:val="24"/>
              </w:rPr>
              <w:t>6</w:t>
            </w:r>
          </w:p>
        </w:tc>
        <w:tc>
          <w:tcPr>
            <w:tcW w:w="2127" w:type="pct"/>
            <w:vAlign w:val="center"/>
          </w:tcPr>
          <w:p w:rsidR="006B36DF" w:rsidRPr="006B36DF" w:rsidRDefault="006B36DF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р.п. Тельма</w:t>
            </w:r>
          </w:p>
        </w:tc>
        <w:tc>
          <w:tcPr>
            <w:tcW w:w="2352" w:type="pct"/>
            <w:vAlign w:val="center"/>
          </w:tcPr>
          <w:p w:rsidR="006B36DF" w:rsidRPr="006B36DF" w:rsidRDefault="006B36DF" w:rsidP="004B58B3">
            <w:pPr>
              <w:pStyle w:val="af6"/>
              <w:rPr>
                <w:sz w:val="24"/>
                <w:szCs w:val="24"/>
              </w:rPr>
            </w:pPr>
            <w:r w:rsidRPr="006B36DF">
              <w:rPr>
                <w:sz w:val="24"/>
                <w:szCs w:val="24"/>
              </w:rPr>
              <w:t>46,4</w:t>
            </w:r>
          </w:p>
        </w:tc>
      </w:tr>
    </w:tbl>
    <w:p w:rsidR="006B36DF" w:rsidRPr="006B36DF" w:rsidRDefault="006B36DF" w:rsidP="006B36DF">
      <w:pPr>
        <w:pStyle w:val="af0"/>
        <w:rPr>
          <w:rStyle w:val="af7"/>
          <w:b w:val="0"/>
          <w:bCs w:val="0"/>
          <w:i w:val="0"/>
          <w:color w:val="auto"/>
          <w:sz w:val="28"/>
          <w:szCs w:val="28"/>
        </w:rPr>
      </w:pPr>
      <w:r w:rsidRPr="006B36DF">
        <w:rPr>
          <w:rStyle w:val="af7"/>
          <w:b w:val="0"/>
          <w:bCs w:val="0"/>
          <w:i w:val="0"/>
          <w:color w:val="auto"/>
          <w:sz w:val="28"/>
          <w:szCs w:val="28"/>
        </w:rPr>
        <w:t xml:space="preserve">В населенных пунктах Тельминского </w:t>
      </w:r>
      <w:r w:rsidRPr="006B36DF">
        <w:rPr>
          <w:sz w:val="28"/>
          <w:szCs w:val="28"/>
        </w:rPr>
        <w:t xml:space="preserve">городского поселения </w:t>
      </w:r>
      <w:r w:rsidRPr="006B36DF">
        <w:rPr>
          <w:rStyle w:val="af7"/>
          <w:b w:val="0"/>
          <w:bCs w:val="0"/>
          <w:i w:val="0"/>
          <w:color w:val="auto"/>
          <w:sz w:val="28"/>
          <w:szCs w:val="28"/>
        </w:rPr>
        <w:t>имеются  остановки автобуса:</w:t>
      </w:r>
    </w:p>
    <w:p w:rsidR="006B36DF" w:rsidRPr="006B36DF" w:rsidRDefault="006B36DF" w:rsidP="006B36DF">
      <w:pPr>
        <w:pStyle w:val="a"/>
        <w:ind w:left="143"/>
        <w:rPr>
          <w:sz w:val="28"/>
          <w:szCs w:val="28"/>
        </w:rPr>
      </w:pPr>
      <w:r w:rsidRPr="006B36DF">
        <w:rPr>
          <w:sz w:val="28"/>
          <w:szCs w:val="28"/>
        </w:rPr>
        <w:t>в р.п</w:t>
      </w:r>
      <w:proofErr w:type="gramStart"/>
      <w:r w:rsidRPr="006B36DF">
        <w:rPr>
          <w:sz w:val="28"/>
          <w:szCs w:val="28"/>
        </w:rPr>
        <w:t>.Т</w:t>
      </w:r>
      <w:proofErr w:type="gramEnd"/>
      <w:r w:rsidRPr="006B36DF">
        <w:rPr>
          <w:sz w:val="28"/>
          <w:szCs w:val="28"/>
        </w:rPr>
        <w:t xml:space="preserve">ельма по ул. Крупской и Ленина - 6 </w:t>
      </w:r>
      <w:r w:rsidR="00F258F7">
        <w:rPr>
          <w:sz w:val="28"/>
          <w:szCs w:val="28"/>
        </w:rPr>
        <w:t>остановок</w:t>
      </w:r>
      <w:r w:rsidRPr="006B36DF">
        <w:rPr>
          <w:sz w:val="28"/>
          <w:szCs w:val="28"/>
        </w:rPr>
        <w:t>;</w:t>
      </w:r>
    </w:p>
    <w:p w:rsidR="006B36DF" w:rsidRPr="006B36DF" w:rsidRDefault="006B36DF" w:rsidP="006B36DF">
      <w:pPr>
        <w:pStyle w:val="a"/>
        <w:ind w:left="143"/>
        <w:rPr>
          <w:b/>
          <w:bCs/>
          <w:sz w:val="28"/>
          <w:szCs w:val="28"/>
        </w:rPr>
      </w:pPr>
      <w:r w:rsidRPr="006B36DF">
        <w:rPr>
          <w:sz w:val="28"/>
          <w:szCs w:val="28"/>
        </w:rPr>
        <w:t>в п</w:t>
      </w:r>
      <w:r w:rsidR="00F258F7">
        <w:rPr>
          <w:sz w:val="28"/>
          <w:szCs w:val="28"/>
        </w:rPr>
        <w:t xml:space="preserve">. </w:t>
      </w:r>
      <w:proofErr w:type="spellStart"/>
      <w:r w:rsidR="00F258F7">
        <w:rPr>
          <w:sz w:val="28"/>
          <w:szCs w:val="28"/>
        </w:rPr>
        <w:t>Ершовка</w:t>
      </w:r>
      <w:proofErr w:type="spellEnd"/>
      <w:r w:rsidR="00F258F7">
        <w:rPr>
          <w:sz w:val="28"/>
          <w:szCs w:val="28"/>
        </w:rPr>
        <w:t xml:space="preserve"> по ул. </w:t>
      </w:r>
      <w:proofErr w:type="gramStart"/>
      <w:r w:rsidR="00F258F7">
        <w:rPr>
          <w:sz w:val="28"/>
          <w:szCs w:val="28"/>
        </w:rPr>
        <w:t>Карьерной</w:t>
      </w:r>
      <w:proofErr w:type="gramEnd"/>
      <w:r w:rsidR="00F258F7">
        <w:rPr>
          <w:sz w:val="28"/>
          <w:szCs w:val="28"/>
        </w:rPr>
        <w:t xml:space="preserve"> - 1 остановка</w:t>
      </w:r>
      <w:r w:rsidRPr="006B36DF">
        <w:rPr>
          <w:sz w:val="28"/>
          <w:szCs w:val="28"/>
        </w:rPr>
        <w:t>;</w:t>
      </w:r>
    </w:p>
    <w:p w:rsidR="006B36DF" w:rsidRPr="006B36DF" w:rsidRDefault="006B36DF" w:rsidP="006B36DF">
      <w:pPr>
        <w:pStyle w:val="a"/>
        <w:ind w:left="143"/>
        <w:rPr>
          <w:sz w:val="28"/>
          <w:szCs w:val="28"/>
        </w:rPr>
      </w:pPr>
      <w:r w:rsidRPr="006B36DF">
        <w:rPr>
          <w:sz w:val="28"/>
          <w:szCs w:val="28"/>
        </w:rPr>
        <w:t xml:space="preserve">в п. </w:t>
      </w:r>
      <w:proofErr w:type="gramStart"/>
      <w:r w:rsidRPr="006B36DF">
        <w:rPr>
          <w:sz w:val="28"/>
          <w:szCs w:val="28"/>
        </w:rPr>
        <w:t>Санно-лыжный</w:t>
      </w:r>
      <w:proofErr w:type="gramEnd"/>
      <w:r w:rsidRPr="006B36DF">
        <w:rPr>
          <w:sz w:val="28"/>
          <w:szCs w:val="28"/>
        </w:rPr>
        <w:t xml:space="preserve"> по ул. Лесной - 1 </w:t>
      </w:r>
      <w:r w:rsidR="00F258F7">
        <w:rPr>
          <w:sz w:val="28"/>
          <w:szCs w:val="28"/>
        </w:rPr>
        <w:t>остановка</w:t>
      </w:r>
      <w:r w:rsidRPr="006B36DF">
        <w:rPr>
          <w:sz w:val="28"/>
          <w:szCs w:val="28"/>
        </w:rPr>
        <w:t>;</w:t>
      </w:r>
    </w:p>
    <w:p w:rsidR="006B36DF" w:rsidRPr="006B36DF" w:rsidRDefault="006B36DF" w:rsidP="006B36DF">
      <w:pPr>
        <w:pStyle w:val="a"/>
        <w:ind w:left="143"/>
        <w:rPr>
          <w:sz w:val="28"/>
          <w:szCs w:val="28"/>
        </w:rPr>
      </w:pPr>
      <w:r w:rsidRPr="006B36DF">
        <w:rPr>
          <w:sz w:val="28"/>
          <w:szCs w:val="28"/>
        </w:rPr>
        <w:t xml:space="preserve">в п. </w:t>
      </w:r>
      <w:proofErr w:type="gramStart"/>
      <w:r w:rsidRPr="006B36DF">
        <w:rPr>
          <w:sz w:val="28"/>
          <w:szCs w:val="28"/>
        </w:rPr>
        <w:t>Озерный</w:t>
      </w:r>
      <w:proofErr w:type="gramEnd"/>
      <w:r w:rsidRPr="006B36DF">
        <w:rPr>
          <w:sz w:val="28"/>
          <w:szCs w:val="28"/>
        </w:rPr>
        <w:t xml:space="preserve"> по ул. Озерной - 1 </w:t>
      </w:r>
      <w:r w:rsidR="00F258F7">
        <w:rPr>
          <w:sz w:val="28"/>
          <w:szCs w:val="28"/>
        </w:rPr>
        <w:t>остановка</w:t>
      </w:r>
      <w:r w:rsidR="00F258F7" w:rsidRPr="006B36DF">
        <w:rPr>
          <w:sz w:val="28"/>
          <w:szCs w:val="28"/>
        </w:rPr>
        <w:t xml:space="preserve"> </w:t>
      </w:r>
      <w:r w:rsidRPr="006B36DF">
        <w:rPr>
          <w:sz w:val="28"/>
          <w:szCs w:val="28"/>
        </w:rPr>
        <w:t xml:space="preserve">и по ул. </w:t>
      </w:r>
      <w:proofErr w:type="spellStart"/>
      <w:r w:rsidRPr="006B36DF">
        <w:rPr>
          <w:sz w:val="28"/>
          <w:szCs w:val="28"/>
        </w:rPr>
        <w:t>Кардон</w:t>
      </w:r>
      <w:proofErr w:type="spellEnd"/>
      <w:r w:rsidRPr="006B36DF">
        <w:rPr>
          <w:sz w:val="28"/>
          <w:szCs w:val="28"/>
        </w:rPr>
        <w:t xml:space="preserve">- 2 </w:t>
      </w:r>
      <w:r w:rsidR="00F258F7">
        <w:rPr>
          <w:sz w:val="28"/>
          <w:szCs w:val="28"/>
        </w:rPr>
        <w:t>остановки</w:t>
      </w:r>
      <w:r w:rsidRPr="006B36DF">
        <w:rPr>
          <w:sz w:val="28"/>
          <w:szCs w:val="28"/>
        </w:rPr>
        <w:t>.</w:t>
      </w:r>
    </w:p>
    <w:p w:rsidR="006B36DF" w:rsidRDefault="006B36DF" w:rsidP="00757943">
      <w:pPr>
        <w:pStyle w:val="aa"/>
      </w:pPr>
    </w:p>
    <w:p w:rsidR="00AE2C86" w:rsidRPr="004F3255" w:rsidRDefault="00AB651B" w:rsidP="00757943">
      <w:pPr>
        <w:pStyle w:val="aa"/>
      </w:pPr>
      <w:r>
        <w:t>Та</w:t>
      </w:r>
      <w:r w:rsidR="00AE2C86" w:rsidRPr="004F3255">
        <w:t xml:space="preserve">блица </w:t>
      </w:r>
      <w:r w:rsidR="006A6768" w:rsidRPr="004F3255">
        <w:t>3.5.</w:t>
      </w:r>
      <w:r w:rsidR="004D14F6" w:rsidRPr="004D14F6">
        <w:t>2</w:t>
      </w:r>
      <w:r w:rsidR="00AE2C86" w:rsidRPr="004F3255">
        <w:t xml:space="preserve"> - Перечень основных улиц и дорог </w:t>
      </w:r>
      <w:r w:rsidR="005459D4">
        <w:t>Тельминского</w:t>
      </w:r>
      <w:r w:rsidR="004D14F6" w:rsidRPr="004D14F6">
        <w:t xml:space="preserve"> </w:t>
      </w:r>
      <w:r w:rsidR="004D14F6">
        <w:t>МО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7"/>
        <w:gridCol w:w="3261"/>
        <w:gridCol w:w="1701"/>
        <w:gridCol w:w="1701"/>
      </w:tblGrid>
      <w:tr w:rsidR="002B353A" w:rsidRPr="00757943" w:rsidTr="002B353A">
        <w:trPr>
          <w:trHeight w:val="1380"/>
          <w:tblHeader/>
        </w:trPr>
        <w:tc>
          <w:tcPr>
            <w:tcW w:w="674" w:type="dxa"/>
            <w:vAlign w:val="center"/>
          </w:tcPr>
          <w:p w:rsidR="002B353A" w:rsidRPr="00757943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2B353A" w:rsidRPr="00757943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353A" w:rsidRPr="006B36DF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757943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  <w:p w:rsidR="002B353A" w:rsidRPr="00757943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3">
              <w:rPr>
                <w:rFonts w:ascii="Times New Roman" w:hAnsi="Times New Roman" w:cs="Times New Roman"/>
                <w:sz w:val="24"/>
                <w:szCs w:val="24"/>
              </w:rPr>
              <w:t>(км)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757943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проезжей ч</w:t>
            </w:r>
            <w:r w:rsidRPr="00757943">
              <w:rPr>
                <w:rFonts w:ascii="Times New Roman" w:hAnsi="Times New Roman" w:cs="Times New Roman"/>
                <w:sz w:val="24"/>
                <w:szCs w:val="24"/>
              </w:rPr>
              <w:t>асти (м)</w:t>
            </w:r>
          </w:p>
        </w:tc>
      </w:tr>
      <w:tr w:rsidR="002B353A" w:rsidRPr="00757943" w:rsidTr="002B353A">
        <w:tc>
          <w:tcPr>
            <w:tcW w:w="10314" w:type="dxa"/>
            <w:gridSpan w:val="5"/>
            <w:vAlign w:val="center"/>
          </w:tcPr>
          <w:p w:rsidR="002B353A" w:rsidRPr="006B36DF" w:rsidRDefault="002B353A" w:rsidP="006B36DF">
            <w:pPr>
              <w:pStyle w:val="2"/>
              <w:spacing w:after="0" w:line="240" w:lineRule="auto"/>
              <w:ind w:left="0" w:firstLine="0"/>
              <w:jc w:val="center"/>
              <w:rPr>
                <w:b/>
              </w:rPr>
            </w:pPr>
            <w:r w:rsidRPr="006B36DF">
              <w:rPr>
                <w:b/>
              </w:rPr>
              <w:t>р.п. Тельма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2B353A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1-ая Советская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1561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757943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Pr="00757943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2-ая Советская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Pr="00757943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3-я Советская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Pr="00757943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40 лет Октября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Pr="00757943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 лет Победы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Pr="00757943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866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Pr="00757943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Бабушкина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525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Pr="00757943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Верхне-Прудовая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Pr="00757943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Pr="00757943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Грибина</w:t>
            </w:r>
            <w:proofErr w:type="spellEnd"/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Pr="00757943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Pr="00757943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Зуева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1197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2B353A" w:rsidRDefault="002B353A" w:rsidP="004B58B3">
            <w:pPr>
              <w:pStyle w:val="2"/>
              <w:spacing w:after="0" w:line="240" w:lineRule="auto"/>
              <w:ind w:left="0" w:firstLine="0"/>
              <w:jc w:val="center"/>
            </w:pPr>
            <w: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Крупской 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650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757943" w:rsidRDefault="002B353A" w:rsidP="004B58B3">
            <w:pPr>
              <w:pStyle w:val="2"/>
              <w:spacing w:after="0" w:line="240" w:lineRule="auto"/>
              <w:ind w:left="0" w:firstLine="0"/>
              <w:jc w:val="center"/>
            </w:pPr>
            <w: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Краснофлотская 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Красной Звезды 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900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Королёва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257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646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634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251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2B353A" w:rsidRDefault="002B353A" w:rsidP="004B58B3">
            <w:pPr>
              <w:pStyle w:val="2"/>
              <w:spacing w:after="0" w:line="240" w:lineRule="auto"/>
              <w:ind w:left="0" w:firstLine="0"/>
              <w:jc w:val="center"/>
            </w:pPr>
            <w: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Надежды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757943" w:rsidRDefault="002B353A" w:rsidP="004B58B3">
            <w:pPr>
              <w:pStyle w:val="2"/>
              <w:spacing w:after="0" w:line="240" w:lineRule="auto"/>
              <w:ind w:left="0" w:firstLine="0"/>
              <w:jc w:val="center"/>
            </w:pPr>
            <w: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Новоколхозная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790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Нагорная 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902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Ангары 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Новорабочая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650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523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>переулок Заречный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Пионерский 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переулок Калинина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Новый 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Сибирский 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vAlign w:val="center"/>
          </w:tcPr>
          <w:p w:rsidR="002B353A" w:rsidRDefault="002B353A" w:rsidP="004B58B3">
            <w:pPr>
              <w:pStyle w:val="2"/>
              <w:spacing w:after="0" w:line="240" w:lineRule="auto"/>
              <w:ind w:left="0" w:firstLine="0"/>
              <w:jc w:val="center"/>
            </w:pPr>
            <w: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переулок Школьный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757943" w:rsidRDefault="002B353A" w:rsidP="004B58B3">
            <w:pPr>
              <w:pStyle w:val="2"/>
              <w:spacing w:after="0" w:line="240" w:lineRule="auto"/>
              <w:ind w:left="0" w:firstLine="0"/>
              <w:jc w:val="center"/>
            </w:pPr>
            <w: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>Полевая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260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sz w:val="22"/>
                <w:szCs w:val="22"/>
              </w:rPr>
              <w:t>448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862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Радужная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273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Садовая 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270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713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 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Тимирязева 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vAlign w:val="center"/>
          </w:tcPr>
          <w:p w:rsidR="002B353A" w:rsidRDefault="002B353A" w:rsidP="004B58B3">
            <w:pPr>
              <w:pStyle w:val="2"/>
              <w:spacing w:after="0" w:line="240" w:lineRule="auto"/>
              <w:ind w:left="0" w:firstLine="0"/>
              <w:jc w:val="center"/>
            </w:pPr>
            <w: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Фабричная 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464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757943" w:rsidRDefault="002B353A" w:rsidP="004B58B3">
            <w:pPr>
              <w:pStyle w:val="2"/>
              <w:spacing w:after="0" w:line="240" w:lineRule="auto"/>
              <w:ind w:left="0" w:firstLine="0"/>
              <w:jc w:val="center"/>
            </w:pPr>
            <w: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Чехова 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699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>склон от Кирова до Верхнее-Прудовой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>от Садовой до Зуева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522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>от Крупской до Пушкина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>от школы-интернат до Ангарской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>от ул. Свердлова до ул. Полевая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246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>от ул. Кирова, до ул. Полевая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>от ул. Радужная до ул. Надежды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автодороги «Тельма-Раздолье» до ул. Садовая 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647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>ДНТ «Тельма»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4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9A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2B353A" w:rsidRPr="006B36DF" w:rsidRDefault="002B353A" w:rsidP="004B5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>ДНТ «Тельма-2»</w:t>
            </w:r>
          </w:p>
        </w:tc>
        <w:tc>
          <w:tcPr>
            <w:tcW w:w="1701" w:type="dxa"/>
            <w:shd w:val="clear" w:color="auto" w:fill="auto"/>
          </w:tcPr>
          <w:p w:rsidR="002B353A" w:rsidRPr="009F7924" w:rsidRDefault="002B353A" w:rsidP="009F7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1643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Pr="00757943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53A" w:rsidRPr="00032E6F" w:rsidRDefault="002B353A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р.п. Тельма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353A" w:rsidRPr="006B36DF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757943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34973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EF6477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3A" w:rsidRPr="00757943" w:rsidTr="002B353A">
        <w:tc>
          <w:tcPr>
            <w:tcW w:w="10314" w:type="dxa"/>
            <w:gridSpan w:val="5"/>
            <w:vAlign w:val="center"/>
          </w:tcPr>
          <w:p w:rsidR="002B353A" w:rsidRPr="006B36DF" w:rsidRDefault="002B353A" w:rsidP="00110CC6">
            <w:pPr>
              <w:pStyle w:val="2"/>
              <w:spacing w:after="0" w:line="240" w:lineRule="auto"/>
              <w:ind w:left="0" w:firstLine="0"/>
              <w:jc w:val="center"/>
              <w:rPr>
                <w:b/>
              </w:rPr>
            </w:pPr>
            <w:r w:rsidRPr="006B36DF">
              <w:rPr>
                <w:b/>
              </w:rPr>
              <w:t xml:space="preserve">п. </w:t>
            </w:r>
            <w:r>
              <w:rPr>
                <w:b/>
              </w:rPr>
              <w:t>Озёрный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Pr="00757943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353A" w:rsidRPr="006B36DF" w:rsidRDefault="002B353A" w:rsidP="0011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757943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760</w:t>
            </w:r>
          </w:p>
        </w:tc>
        <w:tc>
          <w:tcPr>
            <w:tcW w:w="1701" w:type="dxa"/>
            <w:shd w:val="clear" w:color="auto" w:fill="auto"/>
          </w:tcPr>
          <w:p w:rsidR="002B353A" w:rsidRPr="00EF6477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Pr="00757943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353A" w:rsidRPr="006B36DF" w:rsidRDefault="002B353A" w:rsidP="00AB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Озёрная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757943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460</w:t>
            </w:r>
          </w:p>
        </w:tc>
        <w:tc>
          <w:tcPr>
            <w:tcW w:w="1701" w:type="dxa"/>
            <w:shd w:val="clear" w:color="auto" w:fill="auto"/>
          </w:tcPr>
          <w:p w:rsidR="002B353A" w:rsidRPr="00EF6477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353A" w:rsidRPr="006B36DF" w:rsidRDefault="002B353A" w:rsidP="00AB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Кордон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300</w:t>
            </w:r>
          </w:p>
        </w:tc>
        <w:tc>
          <w:tcPr>
            <w:tcW w:w="1701" w:type="dxa"/>
            <w:shd w:val="clear" w:color="auto" w:fill="auto"/>
          </w:tcPr>
          <w:p w:rsidR="002B353A" w:rsidRPr="00EF6477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353A" w:rsidRPr="006B36DF" w:rsidRDefault="002B353A" w:rsidP="00AB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дороги на п. </w:t>
            </w:r>
            <w:proofErr w:type="spellStart"/>
            <w:r w:rsidRPr="00110CC6">
              <w:rPr>
                <w:rFonts w:ascii="Times New Roman" w:hAnsi="Times New Roman" w:cs="Times New Roman"/>
                <w:bCs/>
                <w:sz w:val="24"/>
                <w:szCs w:val="24"/>
              </w:rPr>
              <w:t>Ершовка</w:t>
            </w:r>
            <w:proofErr w:type="spellEnd"/>
            <w:r w:rsidRPr="00110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ул. Озерной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660</w:t>
            </w:r>
          </w:p>
        </w:tc>
        <w:tc>
          <w:tcPr>
            <w:tcW w:w="1701" w:type="dxa"/>
            <w:shd w:val="clear" w:color="auto" w:fill="auto"/>
          </w:tcPr>
          <w:p w:rsidR="002B353A" w:rsidRPr="00EF6477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Pr="00757943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53A" w:rsidRPr="00032E6F" w:rsidRDefault="002B353A" w:rsidP="0003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п. Озёрный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353A" w:rsidRPr="006B36DF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757943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2180</w:t>
            </w:r>
          </w:p>
        </w:tc>
        <w:tc>
          <w:tcPr>
            <w:tcW w:w="1701" w:type="dxa"/>
            <w:shd w:val="clear" w:color="auto" w:fill="auto"/>
          </w:tcPr>
          <w:p w:rsidR="002B353A" w:rsidRPr="00EF6477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3A" w:rsidRPr="00757943" w:rsidTr="002B353A">
        <w:tc>
          <w:tcPr>
            <w:tcW w:w="10314" w:type="dxa"/>
            <w:gridSpan w:val="5"/>
            <w:vAlign w:val="center"/>
          </w:tcPr>
          <w:p w:rsidR="002B353A" w:rsidRPr="006B36DF" w:rsidRDefault="002B353A" w:rsidP="00336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6B36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аннолыжный</w:t>
            </w:r>
            <w:proofErr w:type="spellEnd"/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Pr="00757943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vAlign w:val="center"/>
          </w:tcPr>
          <w:p w:rsidR="002B353A" w:rsidRDefault="002B353A" w:rsidP="00D2132D">
            <w:pPr>
              <w:pStyle w:val="2"/>
              <w:spacing w:after="0" w:line="240" w:lineRule="auto"/>
              <w:ind w:left="0" w:firstLine="0"/>
              <w:jc w:val="center"/>
            </w:pPr>
            <w: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353A" w:rsidRPr="006B36DF" w:rsidRDefault="002B353A" w:rsidP="00336986">
            <w:pPr>
              <w:pStyle w:val="2"/>
              <w:spacing w:after="0" w:line="240" w:lineRule="auto"/>
              <w:ind w:left="0" w:firstLine="0"/>
              <w:jc w:val="center"/>
            </w:pPr>
            <w:r w:rsidRPr="006B36DF">
              <w:t xml:space="preserve">ул. </w:t>
            </w:r>
            <w:r>
              <w:t>Лесная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1640</w:t>
            </w:r>
          </w:p>
        </w:tc>
        <w:tc>
          <w:tcPr>
            <w:tcW w:w="1701" w:type="dxa"/>
            <w:shd w:val="clear" w:color="auto" w:fill="auto"/>
          </w:tcPr>
          <w:p w:rsidR="002B353A" w:rsidRPr="00EF6477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Pr="00757943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53A" w:rsidRPr="00032E6F" w:rsidRDefault="002B353A" w:rsidP="00D2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Саннолыжный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2B353A" w:rsidRPr="006B36DF" w:rsidRDefault="002B353A" w:rsidP="00D2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353A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1640</w:t>
            </w:r>
          </w:p>
        </w:tc>
        <w:tc>
          <w:tcPr>
            <w:tcW w:w="1701" w:type="dxa"/>
            <w:shd w:val="clear" w:color="auto" w:fill="auto"/>
          </w:tcPr>
          <w:p w:rsidR="002B353A" w:rsidRDefault="002B353A" w:rsidP="00D2132D">
            <w:pPr>
              <w:jc w:val="center"/>
            </w:pPr>
          </w:p>
        </w:tc>
      </w:tr>
      <w:tr w:rsidR="002B353A" w:rsidRPr="00757943" w:rsidTr="002B353A">
        <w:trPr>
          <w:trHeight w:val="297"/>
        </w:trPr>
        <w:tc>
          <w:tcPr>
            <w:tcW w:w="10314" w:type="dxa"/>
            <w:gridSpan w:val="5"/>
            <w:vAlign w:val="center"/>
          </w:tcPr>
          <w:p w:rsidR="002B353A" w:rsidRPr="00611D05" w:rsidRDefault="002B353A" w:rsidP="00D2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611D05">
              <w:rPr>
                <w:rFonts w:ascii="Times New Roman" w:hAnsi="Times New Roman" w:cs="Times New Roman"/>
                <w:b/>
                <w:sz w:val="24"/>
                <w:szCs w:val="24"/>
              </w:rPr>
              <w:t>Ершовка</w:t>
            </w:r>
            <w:proofErr w:type="spellEnd"/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Pr="00757943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D2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353A" w:rsidRPr="006B36DF" w:rsidRDefault="002B353A" w:rsidP="006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Карьерная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360</w:t>
            </w:r>
          </w:p>
        </w:tc>
        <w:tc>
          <w:tcPr>
            <w:tcW w:w="1701" w:type="dxa"/>
            <w:shd w:val="clear" w:color="auto" w:fill="auto"/>
          </w:tcPr>
          <w:p w:rsidR="002B353A" w:rsidRDefault="002B353A" w:rsidP="00D2132D">
            <w:pPr>
              <w:jc w:val="center"/>
            </w:pPr>
            <w:r w:rsidRPr="00235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D2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353A" w:rsidRPr="006B36DF" w:rsidRDefault="002B353A" w:rsidP="0061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Овражная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440</w:t>
            </w:r>
          </w:p>
        </w:tc>
        <w:tc>
          <w:tcPr>
            <w:tcW w:w="1701" w:type="dxa"/>
            <w:shd w:val="clear" w:color="auto" w:fill="auto"/>
          </w:tcPr>
          <w:p w:rsidR="002B353A" w:rsidRDefault="002B353A" w:rsidP="00D2132D">
            <w:pPr>
              <w:jc w:val="center"/>
            </w:pPr>
            <w:r w:rsidRPr="00235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D2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353A" w:rsidRPr="006B36DF" w:rsidRDefault="002B353A" w:rsidP="00D2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70</w:t>
            </w:r>
          </w:p>
        </w:tc>
        <w:tc>
          <w:tcPr>
            <w:tcW w:w="1701" w:type="dxa"/>
            <w:shd w:val="clear" w:color="auto" w:fill="auto"/>
          </w:tcPr>
          <w:p w:rsidR="002B353A" w:rsidRDefault="002B353A" w:rsidP="00D2132D">
            <w:pPr>
              <w:jc w:val="center"/>
            </w:pPr>
            <w:r w:rsidRPr="00235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53A" w:rsidRPr="00032E6F" w:rsidRDefault="002B353A" w:rsidP="00D2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Ершовка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2B353A" w:rsidRPr="006B36DF" w:rsidRDefault="002B353A" w:rsidP="00D2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353A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870</w:t>
            </w:r>
          </w:p>
        </w:tc>
        <w:tc>
          <w:tcPr>
            <w:tcW w:w="1701" w:type="dxa"/>
            <w:shd w:val="clear" w:color="auto" w:fill="auto"/>
          </w:tcPr>
          <w:p w:rsidR="002B353A" w:rsidRDefault="002B353A" w:rsidP="00D2132D">
            <w:pPr>
              <w:jc w:val="center"/>
            </w:pPr>
          </w:p>
        </w:tc>
      </w:tr>
      <w:tr w:rsidR="002B353A" w:rsidRPr="00757943" w:rsidTr="002B353A">
        <w:tc>
          <w:tcPr>
            <w:tcW w:w="10314" w:type="dxa"/>
            <w:gridSpan w:val="5"/>
            <w:shd w:val="clear" w:color="auto" w:fill="auto"/>
            <w:vAlign w:val="center"/>
          </w:tcPr>
          <w:p w:rsidR="002B353A" w:rsidRPr="00656D9B" w:rsidRDefault="002B353A" w:rsidP="00D2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656D9B">
              <w:rPr>
                <w:rFonts w:ascii="Times New Roman" w:hAnsi="Times New Roman" w:cs="Times New Roman"/>
                <w:b/>
                <w:sz w:val="24"/>
                <w:szCs w:val="24"/>
              </w:rPr>
              <w:t>Сапиновка</w:t>
            </w:r>
            <w:proofErr w:type="spellEnd"/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D2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353A" w:rsidRPr="006B36DF" w:rsidRDefault="002B353A" w:rsidP="0065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560</w:t>
            </w:r>
          </w:p>
        </w:tc>
        <w:tc>
          <w:tcPr>
            <w:tcW w:w="1701" w:type="dxa"/>
            <w:shd w:val="clear" w:color="auto" w:fill="auto"/>
          </w:tcPr>
          <w:p w:rsidR="002B353A" w:rsidRDefault="002B353A" w:rsidP="00D2132D">
            <w:pPr>
              <w:jc w:val="center"/>
            </w:pPr>
            <w:r w:rsidRPr="00235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D2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353A" w:rsidRPr="006B36DF" w:rsidRDefault="002B353A" w:rsidP="00D2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водокачки до склада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140</w:t>
            </w:r>
          </w:p>
        </w:tc>
        <w:tc>
          <w:tcPr>
            <w:tcW w:w="1701" w:type="dxa"/>
            <w:shd w:val="clear" w:color="auto" w:fill="auto"/>
          </w:tcPr>
          <w:p w:rsidR="002B353A" w:rsidRDefault="002B353A" w:rsidP="00D2132D">
            <w:pPr>
              <w:jc w:val="center"/>
            </w:pPr>
            <w:r w:rsidRPr="00235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53A" w:rsidRPr="00032E6F" w:rsidRDefault="002B353A" w:rsidP="00D2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Сапиновка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2B353A" w:rsidRPr="006B36DF" w:rsidRDefault="002B353A" w:rsidP="00D2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353A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700</w:t>
            </w:r>
          </w:p>
        </w:tc>
        <w:tc>
          <w:tcPr>
            <w:tcW w:w="1701" w:type="dxa"/>
            <w:shd w:val="clear" w:color="auto" w:fill="auto"/>
          </w:tcPr>
          <w:p w:rsidR="002B353A" w:rsidRDefault="002B353A" w:rsidP="00D2132D">
            <w:pPr>
              <w:jc w:val="center"/>
            </w:pPr>
          </w:p>
        </w:tc>
      </w:tr>
      <w:tr w:rsidR="002B353A" w:rsidRPr="00757943" w:rsidTr="002B353A">
        <w:tc>
          <w:tcPr>
            <w:tcW w:w="10314" w:type="dxa"/>
            <w:gridSpan w:val="5"/>
            <w:vAlign w:val="center"/>
          </w:tcPr>
          <w:p w:rsidR="002B353A" w:rsidRPr="00656D9B" w:rsidRDefault="002B353A" w:rsidP="00D2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656D9B">
              <w:rPr>
                <w:rFonts w:ascii="Times New Roman" w:hAnsi="Times New Roman" w:cs="Times New Roman"/>
                <w:b/>
                <w:sz w:val="24"/>
                <w:szCs w:val="24"/>
              </w:rPr>
              <w:t>Тюменск</w:t>
            </w:r>
            <w:proofErr w:type="spellEnd"/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D2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353A" w:rsidRPr="006B36DF" w:rsidRDefault="002B353A" w:rsidP="0065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1120</w:t>
            </w:r>
          </w:p>
        </w:tc>
        <w:tc>
          <w:tcPr>
            <w:tcW w:w="1701" w:type="dxa"/>
            <w:shd w:val="clear" w:color="auto" w:fill="auto"/>
          </w:tcPr>
          <w:p w:rsidR="002B353A" w:rsidRDefault="002B353A" w:rsidP="00D2132D">
            <w:pPr>
              <w:jc w:val="center"/>
            </w:pPr>
            <w:r w:rsidRPr="00235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D2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353A" w:rsidRPr="006B36DF" w:rsidRDefault="002B353A" w:rsidP="0065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Овражная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320</w:t>
            </w:r>
          </w:p>
        </w:tc>
        <w:tc>
          <w:tcPr>
            <w:tcW w:w="1701" w:type="dxa"/>
            <w:shd w:val="clear" w:color="auto" w:fill="auto"/>
          </w:tcPr>
          <w:p w:rsidR="002B353A" w:rsidRDefault="002B353A" w:rsidP="00D2132D">
            <w:pPr>
              <w:jc w:val="center"/>
            </w:pPr>
            <w:r w:rsidRPr="00235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D2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353A" w:rsidRPr="006B36DF" w:rsidRDefault="002B353A" w:rsidP="00F1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380</w:t>
            </w:r>
          </w:p>
        </w:tc>
        <w:tc>
          <w:tcPr>
            <w:tcW w:w="1701" w:type="dxa"/>
            <w:shd w:val="clear" w:color="auto" w:fill="auto"/>
          </w:tcPr>
          <w:p w:rsidR="002B353A" w:rsidRDefault="002B353A" w:rsidP="00D2132D">
            <w:pPr>
              <w:jc w:val="center"/>
            </w:pPr>
            <w:r w:rsidRPr="00235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D2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353A" w:rsidRPr="006B36DF" w:rsidRDefault="002B353A" w:rsidP="00F1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353A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360</w:t>
            </w:r>
          </w:p>
        </w:tc>
        <w:tc>
          <w:tcPr>
            <w:tcW w:w="1701" w:type="dxa"/>
            <w:shd w:val="clear" w:color="auto" w:fill="auto"/>
          </w:tcPr>
          <w:p w:rsidR="002B353A" w:rsidRDefault="002B353A" w:rsidP="00D2132D">
            <w:pPr>
              <w:jc w:val="center"/>
            </w:pPr>
            <w:r w:rsidRPr="00235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vAlign w:val="center"/>
          </w:tcPr>
          <w:p w:rsidR="002B353A" w:rsidRPr="00032E6F" w:rsidRDefault="002B353A" w:rsidP="00D2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353A" w:rsidRPr="006B36DF" w:rsidRDefault="002B353A" w:rsidP="00D2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развилки до въезда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Тюменск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353A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400</w:t>
            </w:r>
          </w:p>
        </w:tc>
        <w:tc>
          <w:tcPr>
            <w:tcW w:w="1701" w:type="dxa"/>
            <w:shd w:val="clear" w:color="auto" w:fill="auto"/>
          </w:tcPr>
          <w:p w:rsidR="002B353A" w:rsidRDefault="002B353A" w:rsidP="00D2132D">
            <w:pPr>
              <w:jc w:val="center"/>
            </w:pPr>
            <w:r w:rsidRPr="00235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53A" w:rsidRPr="00032E6F" w:rsidRDefault="002B353A" w:rsidP="00D2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Тюменск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2B353A" w:rsidRPr="006B36DF" w:rsidRDefault="002B353A" w:rsidP="00D2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353A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2580</w:t>
            </w:r>
          </w:p>
        </w:tc>
        <w:tc>
          <w:tcPr>
            <w:tcW w:w="1701" w:type="dxa"/>
            <w:shd w:val="clear" w:color="auto" w:fill="auto"/>
          </w:tcPr>
          <w:p w:rsidR="002B353A" w:rsidRDefault="002B353A" w:rsidP="00D2132D">
            <w:pPr>
              <w:jc w:val="center"/>
            </w:pPr>
          </w:p>
        </w:tc>
      </w:tr>
      <w:tr w:rsidR="002B353A" w:rsidRPr="00757943" w:rsidTr="002B353A">
        <w:tc>
          <w:tcPr>
            <w:tcW w:w="674" w:type="dxa"/>
            <w:vAlign w:val="center"/>
          </w:tcPr>
          <w:p w:rsidR="002B353A" w:rsidRPr="00757943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B353A" w:rsidRPr="00032E6F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353A" w:rsidRPr="006B36DF" w:rsidRDefault="002B353A" w:rsidP="004D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353A" w:rsidRPr="00757943" w:rsidRDefault="002B353A" w:rsidP="004D14F6">
            <w:pPr>
              <w:pStyle w:val="2"/>
              <w:spacing w:after="0" w:line="240" w:lineRule="auto"/>
              <w:ind w:left="0" w:firstLine="0"/>
              <w:jc w:val="center"/>
            </w:pPr>
            <w:r>
              <w:t>42943</w:t>
            </w:r>
          </w:p>
        </w:tc>
        <w:tc>
          <w:tcPr>
            <w:tcW w:w="1701" w:type="dxa"/>
            <w:shd w:val="clear" w:color="auto" w:fill="auto"/>
          </w:tcPr>
          <w:p w:rsidR="002B353A" w:rsidRPr="00EF6477" w:rsidRDefault="002B353A" w:rsidP="00EF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E03" w:rsidRDefault="00575E03" w:rsidP="00274586">
      <w:pPr>
        <w:pStyle w:val="aa"/>
      </w:pPr>
    </w:p>
    <w:p w:rsidR="00176E1A" w:rsidRPr="00A31BC8" w:rsidRDefault="00176E1A" w:rsidP="00274586">
      <w:pPr>
        <w:pStyle w:val="aa"/>
      </w:pPr>
      <w:r w:rsidRPr="006A6768">
        <w:rPr>
          <w:b/>
        </w:rPr>
        <w:t xml:space="preserve">Бесхозяйные автомобильные дороги </w:t>
      </w:r>
      <w:r w:rsidRPr="006A6768">
        <w:t>общего пользования местного значения</w:t>
      </w:r>
      <w:r w:rsidRPr="006A6768">
        <w:rPr>
          <w:b/>
        </w:rPr>
        <w:t xml:space="preserve"> </w:t>
      </w:r>
      <w:r w:rsidRPr="006A6768">
        <w:t>инвентаризируются и ставятся на обслуживани</w:t>
      </w:r>
      <w:r>
        <w:t>е.</w:t>
      </w:r>
    </w:p>
    <w:p w:rsidR="00757943" w:rsidRPr="00D37735" w:rsidRDefault="00757943" w:rsidP="00D2132D">
      <w:pPr>
        <w:pStyle w:val="aa"/>
      </w:pPr>
      <w:r w:rsidRPr="00D37735">
        <w:t xml:space="preserve">В результате анализа существующей улично-дорожной сети </w:t>
      </w:r>
      <w:r w:rsidR="005459D4">
        <w:t>Тельминского</w:t>
      </w:r>
      <w:r w:rsidRPr="00D37735">
        <w:t xml:space="preserve"> муниципальном образовании выявлены следующие ее недостатки:</w:t>
      </w:r>
    </w:p>
    <w:p w:rsidR="00757943" w:rsidRPr="00D37735" w:rsidRDefault="00757943" w:rsidP="00D2132D">
      <w:pPr>
        <w:pStyle w:val="aa"/>
      </w:pPr>
      <w:r>
        <w:t xml:space="preserve">- </w:t>
      </w:r>
      <w:r w:rsidRPr="00D37735">
        <w:t>неудовлетворительное техническое состояние улиц;</w:t>
      </w:r>
    </w:p>
    <w:p w:rsidR="00757943" w:rsidRDefault="00757943" w:rsidP="00D2132D">
      <w:pPr>
        <w:pStyle w:val="aa"/>
      </w:pPr>
      <w:r>
        <w:t xml:space="preserve">- </w:t>
      </w:r>
      <w:r w:rsidR="00EA43C3">
        <w:t>частичное благоустройство</w:t>
      </w:r>
      <w:r w:rsidRPr="00D37735">
        <w:t xml:space="preserve"> улиц: освещение ули</w:t>
      </w:r>
      <w:r w:rsidR="00EA43C3">
        <w:t>ц в населенных пунктах выполнено на 80%.</w:t>
      </w:r>
    </w:p>
    <w:p w:rsidR="00F258F7" w:rsidRDefault="00F258F7" w:rsidP="00D2132D">
      <w:pPr>
        <w:spacing w:line="288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</w:p>
    <w:p w:rsidR="00F258F7" w:rsidRDefault="00F258F7" w:rsidP="00D2132D">
      <w:pPr>
        <w:spacing w:line="288" w:lineRule="auto"/>
        <w:ind w:firstLine="709"/>
        <w:jc w:val="both"/>
        <w:rPr>
          <w:rFonts w:ascii="Times New Roman" w:eastAsia="Times New Roman" w:hAnsi="Times New Roman"/>
          <w:b/>
          <w:sz w:val="28"/>
        </w:rPr>
      </w:pPr>
    </w:p>
    <w:p w:rsidR="00575E03" w:rsidRDefault="006E1795" w:rsidP="00D2132D">
      <w:pPr>
        <w:spacing w:line="288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3</w:t>
      </w:r>
      <w:r w:rsidR="00575E03">
        <w:rPr>
          <w:rFonts w:ascii="Times New Roman" w:eastAsia="Times New Roman" w:hAnsi="Times New Roman"/>
          <w:b/>
          <w:sz w:val="28"/>
        </w:rPr>
        <w:t>.</w:t>
      </w:r>
      <w:r w:rsidR="00916F2B">
        <w:rPr>
          <w:rFonts w:ascii="Times New Roman" w:eastAsia="Times New Roman" w:hAnsi="Times New Roman"/>
          <w:b/>
          <w:sz w:val="28"/>
        </w:rPr>
        <w:t>5</w:t>
      </w:r>
      <w:r w:rsidR="00575E03">
        <w:rPr>
          <w:rFonts w:ascii="Times New Roman" w:eastAsia="Times New Roman" w:hAnsi="Times New Roman"/>
          <w:b/>
          <w:sz w:val="28"/>
        </w:rPr>
        <w:t xml:space="preserve"> Анализ состава парка транспортных средств и уровня автомобилизации в </w:t>
      </w:r>
      <w:proofErr w:type="spellStart"/>
      <w:r w:rsidR="005459D4">
        <w:rPr>
          <w:rFonts w:ascii="Times New Roman" w:eastAsia="Times New Roman" w:hAnsi="Times New Roman"/>
          <w:b/>
          <w:sz w:val="28"/>
        </w:rPr>
        <w:t>Тельминско</w:t>
      </w:r>
      <w:r w:rsidR="00AB651B">
        <w:rPr>
          <w:rFonts w:ascii="Times New Roman" w:eastAsia="Times New Roman" w:hAnsi="Times New Roman"/>
          <w:b/>
          <w:sz w:val="28"/>
        </w:rPr>
        <w:t>м</w:t>
      </w:r>
      <w:proofErr w:type="spellEnd"/>
      <w:r w:rsidR="00575E03">
        <w:rPr>
          <w:rFonts w:ascii="Times New Roman" w:eastAsia="Times New Roman" w:hAnsi="Times New Roman"/>
          <w:b/>
          <w:sz w:val="28"/>
        </w:rPr>
        <w:t xml:space="preserve"> </w:t>
      </w:r>
      <w:r w:rsidR="006156E4">
        <w:rPr>
          <w:rFonts w:ascii="Times New Roman" w:eastAsia="Times New Roman" w:hAnsi="Times New Roman"/>
          <w:b/>
          <w:sz w:val="28"/>
        </w:rPr>
        <w:t>муниципальном образовании</w:t>
      </w:r>
      <w:r w:rsidR="00575E03">
        <w:rPr>
          <w:rFonts w:ascii="Times New Roman" w:eastAsia="Times New Roman" w:hAnsi="Times New Roman"/>
          <w:b/>
          <w:sz w:val="28"/>
        </w:rPr>
        <w:t>, обеспеченность парковками</w:t>
      </w:r>
      <w:r w:rsidR="00575E03">
        <w:rPr>
          <w:rFonts w:ascii="Times New Roman" w:eastAsia="Times New Roman" w:hAnsi="Times New Roman"/>
          <w:sz w:val="28"/>
        </w:rPr>
        <w:t>.</w:t>
      </w:r>
    </w:p>
    <w:p w:rsidR="00575E03" w:rsidRDefault="00575E03" w:rsidP="00D2132D">
      <w:pPr>
        <w:spacing w:line="288" w:lineRule="auto"/>
        <w:ind w:left="80" w:right="80" w:firstLine="83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счѐт увеличения числа легковых автомобилей находящихся в собственности граждан (в среднем по 5% в год</w:t>
      </w:r>
      <w:r w:rsidR="00F74029">
        <w:rPr>
          <w:rFonts w:ascii="Times New Roman" w:eastAsia="Times New Roman" w:hAnsi="Times New Roman"/>
          <w:sz w:val="28"/>
        </w:rPr>
        <w:t>).</w:t>
      </w:r>
    </w:p>
    <w:p w:rsidR="00575E03" w:rsidRDefault="00575E03" w:rsidP="00D2132D">
      <w:pPr>
        <w:spacing w:line="288" w:lineRule="auto"/>
        <w:ind w:left="80" w:right="80" w:firstLine="76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Хранение автотранспорта на территории </w:t>
      </w:r>
      <w:r w:rsidR="005459D4">
        <w:rPr>
          <w:rFonts w:ascii="Times New Roman" w:eastAsia="Times New Roman" w:hAnsi="Times New Roman"/>
          <w:sz w:val="28"/>
        </w:rPr>
        <w:t>Тельминского</w:t>
      </w:r>
      <w:r>
        <w:rPr>
          <w:rFonts w:ascii="Times New Roman" w:eastAsia="Times New Roman" w:hAnsi="Times New Roman"/>
          <w:sz w:val="28"/>
        </w:rPr>
        <w:t xml:space="preserve"> </w:t>
      </w:r>
      <w:r w:rsidR="006156E4">
        <w:rPr>
          <w:rFonts w:ascii="Times New Roman" w:eastAsia="Times New Roman" w:hAnsi="Times New Roman"/>
          <w:sz w:val="28"/>
        </w:rPr>
        <w:t>муниципального образования</w:t>
      </w:r>
      <w:r>
        <w:rPr>
          <w:rFonts w:ascii="Times New Roman" w:eastAsia="Times New Roman" w:hAnsi="Times New Roman"/>
          <w:sz w:val="28"/>
        </w:rPr>
        <w:t xml:space="preserve"> осуществляется в пределах участков предприятий и на придомовых участках жителей поселения.</w:t>
      </w:r>
    </w:p>
    <w:p w:rsidR="00B81760" w:rsidRDefault="002B353A" w:rsidP="00B81760">
      <w:pPr>
        <w:spacing w:line="288" w:lineRule="auto"/>
        <w:ind w:left="80" w:right="80" w:firstLine="768"/>
        <w:jc w:val="both"/>
        <w:rPr>
          <w:rFonts w:ascii="Times New Roman" w:eastAsia="Times New Roman" w:hAnsi="Times New Roman"/>
          <w:sz w:val="28"/>
        </w:rPr>
      </w:pPr>
      <w:r w:rsidRPr="002B353A">
        <w:rPr>
          <w:rFonts w:ascii="Times New Roman" w:eastAsia="Times New Roman" w:hAnsi="Times New Roman"/>
          <w:sz w:val="28"/>
        </w:rPr>
        <w:t>По состоянию на 201</w:t>
      </w:r>
      <w:r>
        <w:rPr>
          <w:rFonts w:ascii="Times New Roman" w:eastAsia="Times New Roman" w:hAnsi="Times New Roman"/>
          <w:sz w:val="28"/>
        </w:rPr>
        <w:t>7</w:t>
      </w:r>
      <w:r w:rsidRPr="002B353A">
        <w:rPr>
          <w:rFonts w:ascii="Times New Roman" w:eastAsia="Times New Roman" w:hAnsi="Times New Roman"/>
          <w:sz w:val="28"/>
        </w:rPr>
        <w:t xml:space="preserve"> год численность населения  Тельминского городского поселения составляет </w:t>
      </w:r>
      <w:r>
        <w:rPr>
          <w:rFonts w:ascii="Times New Roman" w:eastAsia="Times New Roman" w:hAnsi="Times New Roman"/>
          <w:sz w:val="28"/>
        </w:rPr>
        <w:t>5356</w:t>
      </w:r>
      <w:r w:rsidRPr="002B353A">
        <w:rPr>
          <w:rFonts w:ascii="Times New Roman" w:eastAsia="Times New Roman" w:hAnsi="Times New Roman"/>
          <w:sz w:val="28"/>
        </w:rPr>
        <w:t xml:space="preserve"> человека. В соответствии с проектом Схемы территориального планирования муниципального района Усольского районного муниципального образования обеспеченность населения легковыми автомобилями составляет 145 ед. на 1000 жителей. Таким образом, количество легковых автомобилей в </w:t>
      </w:r>
      <w:proofErr w:type="spellStart"/>
      <w:r w:rsidRPr="002B353A">
        <w:rPr>
          <w:rFonts w:ascii="Times New Roman" w:eastAsia="Times New Roman" w:hAnsi="Times New Roman"/>
          <w:sz w:val="28"/>
        </w:rPr>
        <w:t>Тельминском</w:t>
      </w:r>
      <w:proofErr w:type="spellEnd"/>
      <w:r w:rsidRPr="002B353A">
        <w:rPr>
          <w:rFonts w:ascii="Times New Roman" w:eastAsia="Times New Roman" w:hAnsi="Times New Roman"/>
          <w:sz w:val="28"/>
        </w:rPr>
        <w:t xml:space="preserve"> городском поселении равно 7</w:t>
      </w:r>
      <w:r>
        <w:rPr>
          <w:rFonts w:ascii="Times New Roman" w:eastAsia="Times New Roman" w:hAnsi="Times New Roman"/>
          <w:sz w:val="28"/>
        </w:rPr>
        <w:t>77</w:t>
      </w:r>
      <w:r w:rsidRPr="002B353A">
        <w:rPr>
          <w:rFonts w:ascii="Times New Roman" w:eastAsia="Times New Roman" w:hAnsi="Times New Roman"/>
          <w:sz w:val="28"/>
        </w:rPr>
        <w:t xml:space="preserve"> единиц</w:t>
      </w:r>
      <w:proofErr w:type="gramStart"/>
      <w:r w:rsidRPr="002B353A">
        <w:rPr>
          <w:rFonts w:ascii="Times New Roman" w:eastAsia="Times New Roman" w:hAnsi="Times New Roman"/>
          <w:sz w:val="28"/>
        </w:rPr>
        <w:t>.</w:t>
      </w:r>
      <w:r w:rsidR="00B81760" w:rsidRPr="00B81760">
        <w:rPr>
          <w:rFonts w:ascii="Times New Roman" w:eastAsia="Times New Roman" w:hAnsi="Times New Roman"/>
          <w:sz w:val="28"/>
        </w:rPr>
        <w:t>.</w:t>
      </w:r>
      <w:proofErr w:type="gramEnd"/>
    </w:p>
    <w:p w:rsidR="00575E03" w:rsidRDefault="00575E03" w:rsidP="00D2132D">
      <w:pPr>
        <w:spacing w:line="288" w:lineRule="auto"/>
        <w:rPr>
          <w:rFonts w:ascii="Times New Roman" w:eastAsia="Times New Roman" w:hAnsi="Times New Roman"/>
        </w:rPr>
      </w:pPr>
    </w:p>
    <w:p w:rsidR="00575E03" w:rsidRDefault="006E1795" w:rsidP="00D2132D">
      <w:pPr>
        <w:pStyle w:val="aa"/>
        <w:rPr>
          <w:b/>
        </w:rPr>
      </w:pPr>
      <w:r>
        <w:rPr>
          <w:b/>
        </w:rPr>
        <w:t>3</w:t>
      </w:r>
      <w:r w:rsidR="00575E03" w:rsidRPr="00757943">
        <w:rPr>
          <w:b/>
        </w:rPr>
        <w:t>.</w:t>
      </w:r>
      <w:r w:rsidR="00916F2B">
        <w:rPr>
          <w:b/>
        </w:rPr>
        <w:t>6</w:t>
      </w:r>
      <w:r w:rsidR="00575E03" w:rsidRPr="00757943">
        <w:rPr>
          <w:b/>
        </w:rPr>
        <w:t xml:space="preserve"> Характеристика работы транспортных средств общего пользования, включая анализ пассажиропотока.</w:t>
      </w:r>
    </w:p>
    <w:p w:rsidR="00575E03" w:rsidRDefault="00575E03" w:rsidP="00D2132D">
      <w:pPr>
        <w:pStyle w:val="aa"/>
      </w:pPr>
      <w: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="00757943">
        <w:t>.</w:t>
      </w:r>
    </w:p>
    <w:p w:rsidR="00575E03" w:rsidRDefault="00575E03" w:rsidP="00D2132D">
      <w:pPr>
        <w:pStyle w:val="aa"/>
        <w:rPr>
          <w:color w:val="0D0D0D"/>
        </w:rPr>
      </w:pPr>
      <w:r>
        <w:rPr>
          <w:color w:val="0D0D0D"/>
        </w:rPr>
        <w:t xml:space="preserve">Основным и единственным пассажирским транспортом является </w:t>
      </w:r>
      <w:r w:rsidR="004121CC">
        <w:rPr>
          <w:color w:val="0D0D0D"/>
        </w:rPr>
        <w:t>автобус</w:t>
      </w:r>
      <w:r>
        <w:rPr>
          <w:color w:val="0D0D0D"/>
        </w:rPr>
        <w:t>.</w:t>
      </w:r>
    </w:p>
    <w:p w:rsidR="004121CC" w:rsidRPr="004121CC" w:rsidRDefault="004121CC" w:rsidP="004121CC">
      <w:pPr>
        <w:pStyle w:val="aa"/>
        <w:rPr>
          <w:iCs/>
          <w:color w:val="000000"/>
        </w:rPr>
      </w:pPr>
      <w:r w:rsidRPr="004121CC">
        <w:rPr>
          <w:iCs/>
          <w:color w:val="000000"/>
        </w:rPr>
        <w:t xml:space="preserve">В населенных пунктах Тельминского </w:t>
      </w:r>
      <w:r w:rsidRPr="004121CC">
        <w:rPr>
          <w:color w:val="000000"/>
        </w:rPr>
        <w:t xml:space="preserve">городского поселения </w:t>
      </w:r>
      <w:r w:rsidRPr="004121CC">
        <w:rPr>
          <w:iCs/>
          <w:color w:val="000000"/>
        </w:rPr>
        <w:t>имеются  остановки автобуса:</w:t>
      </w:r>
    </w:p>
    <w:p w:rsidR="004121CC" w:rsidRPr="004121CC" w:rsidRDefault="004121CC" w:rsidP="004121CC">
      <w:pPr>
        <w:pStyle w:val="aa"/>
        <w:rPr>
          <w:color w:val="000000"/>
        </w:rPr>
      </w:pPr>
      <w:r w:rsidRPr="004121CC">
        <w:rPr>
          <w:color w:val="000000"/>
        </w:rPr>
        <w:t>в р.п</w:t>
      </w:r>
      <w:proofErr w:type="gramStart"/>
      <w:r w:rsidRPr="004121CC">
        <w:rPr>
          <w:color w:val="000000"/>
        </w:rPr>
        <w:t>.Т</w:t>
      </w:r>
      <w:proofErr w:type="gramEnd"/>
      <w:r w:rsidRPr="004121CC">
        <w:rPr>
          <w:color w:val="000000"/>
        </w:rPr>
        <w:t xml:space="preserve">ельма по ул. Крупской и Ленина - 6 </w:t>
      </w:r>
      <w:r w:rsidR="00F258F7">
        <w:t>остановок</w:t>
      </w:r>
      <w:r w:rsidRPr="004121CC">
        <w:rPr>
          <w:color w:val="000000"/>
        </w:rPr>
        <w:t>;</w:t>
      </w:r>
    </w:p>
    <w:p w:rsidR="004121CC" w:rsidRPr="004121CC" w:rsidRDefault="004121CC" w:rsidP="004121CC">
      <w:pPr>
        <w:pStyle w:val="aa"/>
        <w:rPr>
          <w:b/>
          <w:bCs/>
          <w:color w:val="000000"/>
        </w:rPr>
      </w:pPr>
      <w:r w:rsidRPr="004121CC">
        <w:rPr>
          <w:color w:val="000000"/>
        </w:rPr>
        <w:t xml:space="preserve">в п. </w:t>
      </w:r>
      <w:proofErr w:type="spellStart"/>
      <w:r w:rsidRPr="004121CC">
        <w:rPr>
          <w:color w:val="000000"/>
        </w:rPr>
        <w:t>Ершовка</w:t>
      </w:r>
      <w:proofErr w:type="spellEnd"/>
      <w:r w:rsidRPr="004121CC">
        <w:rPr>
          <w:color w:val="000000"/>
        </w:rPr>
        <w:t xml:space="preserve"> по ул. </w:t>
      </w:r>
      <w:proofErr w:type="gramStart"/>
      <w:r w:rsidRPr="004121CC">
        <w:rPr>
          <w:color w:val="000000"/>
        </w:rPr>
        <w:t>Карьерной</w:t>
      </w:r>
      <w:proofErr w:type="gramEnd"/>
      <w:r w:rsidRPr="004121CC">
        <w:rPr>
          <w:color w:val="000000"/>
        </w:rPr>
        <w:t xml:space="preserve"> - 1 </w:t>
      </w:r>
      <w:r w:rsidR="00F258F7">
        <w:t>остановка</w:t>
      </w:r>
      <w:r w:rsidRPr="004121CC">
        <w:rPr>
          <w:color w:val="000000"/>
        </w:rPr>
        <w:t>;</w:t>
      </w:r>
    </w:p>
    <w:p w:rsidR="004121CC" w:rsidRPr="004121CC" w:rsidRDefault="004121CC" w:rsidP="004121CC">
      <w:pPr>
        <w:pStyle w:val="aa"/>
        <w:rPr>
          <w:color w:val="000000"/>
        </w:rPr>
      </w:pPr>
      <w:r w:rsidRPr="004121CC">
        <w:rPr>
          <w:color w:val="000000"/>
        </w:rPr>
        <w:t xml:space="preserve">в п. </w:t>
      </w:r>
      <w:proofErr w:type="gramStart"/>
      <w:r w:rsidRPr="004121CC">
        <w:rPr>
          <w:color w:val="000000"/>
        </w:rPr>
        <w:t>Санно-лыжный</w:t>
      </w:r>
      <w:proofErr w:type="gramEnd"/>
      <w:r w:rsidRPr="004121CC">
        <w:rPr>
          <w:color w:val="000000"/>
        </w:rPr>
        <w:t xml:space="preserve"> по ул. Лесной - 1 </w:t>
      </w:r>
      <w:r w:rsidR="00F258F7">
        <w:t>остановка</w:t>
      </w:r>
      <w:r w:rsidRPr="004121CC">
        <w:rPr>
          <w:color w:val="000000"/>
        </w:rPr>
        <w:t>;</w:t>
      </w:r>
    </w:p>
    <w:p w:rsidR="007B0101" w:rsidRPr="00F91BA4" w:rsidRDefault="004121CC" w:rsidP="004121CC">
      <w:pPr>
        <w:pStyle w:val="aa"/>
        <w:rPr>
          <w:color w:val="000000"/>
        </w:rPr>
      </w:pPr>
      <w:r w:rsidRPr="004121CC">
        <w:rPr>
          <w:color w:val="000000"/>
        </w:rPr>
        <w:t xml:space="preserve">в п. </w:t>
      </w:r>
      <w:proofErr w:type="gramStart"/>
      <w:r w:rsidRPr="004121CC">
        <w:rPr>
          <w:color w:val="000000"/>
        </w:rPr>
        <w:t>Озерный</w:t>
      </w:r>
      <w:proofErr w:type="gramEnd"/>
      <w:r w:rsidRPr="004121CC">
        <w:rPr>
          <w:color w:val="000000"/>
        </w:rPr>
        <w:t xml:space="preserve"> по ул. Озерной - 1 </w:t>
      </w:r>
      <w:r w:rsidR="00F258F7">
        <w:t>остановка</w:t>
      </w:r>
      <w:r w:rsidR="00F258F7" w:rsidRPr="004121CC">
        <w:rPr>
          <w:color w:val="000000"/>
        </w:rPr>
        <w:t xml:space="preserve"> </w:t>
      </w:r>
      <w:r w:rsidRPr="004121CC">
        <w:rPr>
          <w:color w:val="000000"/>
        </w:rPr>
        <w:t xml:space="preserve">и по ул. </w:t>
      </w:r>
      <w:proofErr w:type="spellStart"/>
      <w:r w:rsidRPr="004121CC">
        <w:rPr>
          <w:color w:val="000000"/>
        </w:rPr>
        <w:t>Кардон</w:t>
      </w:r>
      <w:proofErr w:type="spellEnd"/>
      <w:r w:rsidRPr="004121CC">
        <w:rPr>
          <w:color w:val="000000"/>
        </w:rPr>
        <w:t xml:space="preserve">- 2 </w:t>
      </w:r>
      <w:r w:rsidR="00F258F7">
        <w:t>остановки</w:t>
      </w:r>
      <w:r w:rsidRPr="004121CC">
        <w:rPr>
          <w:color w:val="000000"/>
        </w:rPr>
        <w:t>.</w:t>
      </w:r>
    </w:p>
    <w:p w:rsidR="00575E03" w:rsidRDefault="00575E03" w:rsidP="00575E03">
      <w:pPr>
        <w:spacing w:line="273" w:lineRule="auto"/>
        <w:ind w:left="80" w:right="80" w:firstLine="62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proofErr w:type="spellStart"/>
      <w:r w:rsidR="005459D4">
        <w:rPr>
          <w:rFonts w:ascii="Times New Roman" w:eastAsia="Times New Roman" w:hAnsi="Times New Roman"/>
          <w:sz w:val="28"/>
        </w:rPr>
        <w:t>Тельминско</w:t>
      </w:r>
      <w:r w:rsidR="00AB651B">
        <w:rPr>
          <w:rFonts w:ascii="Times New Roman" w:eastAsia="Times New Roman" w:hAnsi="Times New Roman"/>
          <w:sz w:val="28"/>
        </w:rPr>
        <w:t>м</w:t>
      </w:r>
      <w:proofErr w:type="spellEnd"/>
      <w:r w:rsidR="007B0101">
        <w:rPr>
          <w:rFonts w:ascii="Times New Roman" w:eastAsia="Times New Roman" w:hAnsi="Times New Roman"/>
          <w:sz w:val="28"/>
        </w:rPr>
        <w:t xml:space="preserve"> Муниципальном образовании </w:t>
      </w:r>
      <w:r>
        <w:rPr>
          <w:rFonts w:ascii="Times New Roman" w:eastAsia="Times New Roman" w:hAnsi="Times New Roman"/>
          <w:sz w:val="28"/>
        </w:rPr>
        <w:t>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</w:t>
      </w:r>
    </w:p>
    <w:p w:rsidR="00575E03" w:rsidRDefault="00575E03" w:rsidP="00575E03">
      <w:pPr>
        <w:spacing w:line="19" w:lineRule="exact"/>
        <w:rPr>
          <w:rFonts w:ascii="Times New Roman" w:eastAsia="Times New Roman" w:hAnsi="Times New Roman"/>
        </w:rPr>
      </w:pPr>
    </w:p>
    <w:p w:rsidR="00575E03" w:rsidRDefault="00575E03" w:rsidP="00575E03">
      <w:pPr>
        <w:spacing w:line="31" w:lineRule="exact"/>
        <w:rPr>
          <w:rFonts w:ascii="Times New Roman" w:eastAsia="Times New Roman" w:hAnsi="Times New Roman"/>
        </w:rPr>
      </w:pPr>
    </w:p>
    <w:p w:rsidR="00FE7C72" w:rsidRDefault="00FE7C72" w:rsidP="00575E03">
      <w:pPr>
        <w:spacing w:line="31" w:lineRule="exact"/>
        <w:rPr>
          <w:rFonts w:ascii="Times New Roman" w:eastAsia="Times New Roman" w:hAnsi="Times New Roman"/>
        </w:rPr>
      </w:pPr>
    </w:p>
    <w:p w:rsidR="00FE7C72" w:rsidRDefault="00FE7C72" w:rsidP="00575E03">
      <w:pPr>
        <w:spacing w:line="31" w:lineRule="exact"/>
        <w:rPr>
          <w:rFonts w:ascii="Times New Roman" w:eastAsia="Times New Roman" w:hAnsi="Times New Roman"/>
        </w:rPr>
      </w:pPr>
    </w:p>
    <w:p w:rsidR="00FE7C72" w:rsidRDefault="00FE7C72" w:rsidP="00575E03">
      <w:pPr>
        <w:spacing w:line="31" w:lineRule="exact"/>
        <w:rPr>
          <w:rFonts w:ascii="Times New Roman" w:eastAsia="Times New Roman" w:hAnsi="Times New Roman"/>
        </w:rPr>
      </w:pPr>
    </w:p>
    <w:p w:rsidR="00FE7C72" w:rsidRPr="00CA6885" w:rsidRDefault="00FE7C72" w:rsidP="00575E03">
      <w:pPr>
        <w:spacing w:line="31" w:lineRule="exact"/>
        <w:rPr>
          <w:rFonts w:ascii="Times New Roman" w:eastAsia="Times New Roman" w:hAnsi="Times New Roman"/>
        </w:rPr>
      </w:pPr>
    </w:p>
    <w:p w:rsidR="00575E03" w:rsidRDefault="006E1795" w:rsidP="00187B78">
      <w:pPr>
        <w:pStyle w:val="aa"/>
      </w:pPr>
      <w:r>
        <w:rPr>
          <w:b/>
        </w:rPr>
        <w:lastRenderedPageBreak/>
        <w:t>3</w:t>
      </w:r>
      <w:r w:rsidR="00575E03">
        <w:rPr>
          <w:b/>
        </w:rPr>
        <w:t>.</w:t>
      </w:r>
      <w:r w:rsidR="00916F2B">
        <w:rPr>
          <w:b/>
        </w:rPr>
        <w:t>7</w:t>
      </w:r>
      <w:r w:rsidR="00575E03">
        <w:rPr>
          <w:b/>
        </w:rPr>
        <w:t xml:space="preserve"> Характеристика условий </w:t>
      </w:r>
      <w:proofErr w:type="spellStart"/>
      <w:r w:rsidR="00575E03">
        <w:rPr>
          <w:b/>
        </w:rPr>
        <w:t>немоторизированного</w:t>
      </w:r>
      <w:proofErr w:type="spellEnd"/>
      <w:r w:rsidR="00575E03">
        <w:rPr>
          <w:b/>
        </w:rPr>
        <w:t xml:space="preserve"> передвижения</w:t>
      </w:r>
      <w:r w:rsidR="00575E03">
        <w:t>.</w:t>
      </w:r>
    </w:p>
    <w:p w:rsidR="006E1795" w:rsidRDefault="006E1795" w:rsidP="00187B78">
      <w:pPr>
        <w:pStyle w:val="aa"/>
      </w:pPr>
    </w:p>
    <w:p w:rsidR="00575E03" w:rsidRDefault="00575E03" w:rsidP="00187B78">
      <w:pPr>
        <w:pStyle w:val="aa"/>
      </w:pPr>
      <w:r>
        <w:t xml:space="preserve">На территории </w:t>
      </w:r>
      <w:r w:rsidR="005459D4">
        <w:rPr>
          <w:color w:val="0D0D0D"/>
        </w:rPr>
        <w:t>Тельминского</w:t>
      </w:r>
      <w:r w:rsidR="00187B78">
        <w:rPr>
          <w:color w:val="0D0D0D"/>
        </w:rPr>
        <w:t xml:space="preserve"> Муниципального образования</w:t>
      </w:r>
      <w:r>
        <w:t xml:space="preserve"> </w:t>
      </w:r>
      <w:r>
        <w:rPr>
          <w:b/>
        </w:rPr>
        <w:t>велосипедное движение</w:t>
      </w:r>
      <w:r>
        <w:t xml:space="preserve"> в организованных формах не представлено и отдельной инфраструктуры не имеет.</w:t>
      </w:r>
    </w:p>
    <w:p w:rsidR="00575E03" w:rsidRDefault="00575E03" w:rsidP="00187B78">
      <w:pPr>
        <w:pStyle w:val="aa"/>
      </w:pPr>
      <w:r>
        <w:rPr>
          <w:b/>
        </w:rPr>
        <w:t xml:space="preserve">Улично-дорожная сеть </w:t>
      </w:r>
      <w:r>
        <w:t>внутри населенных пунктов, как правило, не</w:t>
      </w:r>
      <w:r>
        <w:rPr>
          <w:b/>
        </w:rPr>
        <w:t xml:space="preserve"> </w:t>
      </w:r>
      <w:r>
        <w:t>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:rsidR="00916F2B" w:rsidRDefault="00916F2B" w:rsidP="00187B78">
      <w:pPr>
        <w:pStyle w:val="aa"/>
      </w:pPr>
    </w:p>
    <w:p w:rsidR="00916F2B" w:rsidRPr="00D334F2" w:rsidRDefault="00916F2B" w:rsidP="00916F2B">
      <w:pPr>
        <w:pStyle w:val="aa"/>
        <w:rPr>
          <w:b/>
        </w:rPr>
      </w:pPr>
      <w:r w:rsidRPr="00D334F2">
        <w:rPr>
          <w:b/>
        </w:rPr>
        <w:t>3.8 Характеристика движения грузовых транспортных средств.</w:t>
      </w:r>
    </w:p>
    <w:p w:rsidR="00916F2B" w:rsidRDefault="00916F2B" w:rsidP="00916F2B">
      <w:pPr>
        <w:pStyle w:val="aa"/>
      </w:pPr>
    </w:p>
    <w:p w:rsidR="00916F2B" w:rsidRDefault="00916F2B" w:rsidP="00916F2B">
      <w:pPr>
        <w:pStyle w:val="aa"/>
      </w:pPr>
      <w:r w:rsidRPr="00710763">
        <w:t>В связи с отсутствием предприятий на территории Поселения интенсивность грузового транспорта незначительная и на расчетный срок сильно не изменится.</w:t>
      </w:r>
      <w:r w:rsidR="001302BF" w:rsidRPr="00710763">
        <w:t xml:space="preserve"> </w:t>
      </w:r>
    </w:p>
    <w:p w:rsidR="000108ED" w:rsidRDefault="000108ED" w:rsidP="00BA1C77">
      <w:pPr>
        <w:pStyle w:val="aa"/>
        <w:rPr>
          <w:b/>
        </w:rPr>
      </w:pPr>
    </w:p>
    <w:p w:rsidR="00575E03" w:rsidRDefault="006E1795" w:rsidP="00BA1C77">
      <w:pPr>
        <w:pStyle w:val="aa"/>
        <w:rPr>
          <w:b/>
        </w:rPr>
      </w:pPr>
      <w:r>
        <w:rPr>
          <w:b/>
        </w:rPr>
        <w:t>3</w:t>
      </w:r>
      <w:r w:rsidR="00575E03">
        <w:rPr>
          <w:b/>
        </w:rPr>
        <w:t>.</w:t>
      </w:r>
      <w:r w:rsidR="00916F2B">
        <w:rPr>
          <w:b/>
        </w:rPr>
        <w:t>9</w:t>
      </w:r>
      <w:r w:rsidR="00191A3C">
        <w:rPr>
          <w:b/>
        </w:rPr>
        <w:t xml:space="preserve"> </w:t>
      </w:r>
      <w:r w:rsidR="00575E03">
        <w:rPr>
          <w:b/>
        </w:rPr>
        <w:t>Анализ уровня безопасности дорожного движения</w:t>
      </w:r>
    </w:p>
    <w:p w:rsidR="00575E03" w:rsidRDefault="00575E03" w:rsidP="00BA1C77">
      <w:pPr>
        <w:pStyle w:val="aa"/>
      </w:pPr>
    </w:p>
    <w:p w:rsidR="00575E03" w:rsidRDefault="00575E03" w:rsidP="00BA1C77">
      <w:pPr>
        <w:pStyle w:val="aa"/>
      </w:pPr>
      <w:r>
        <w:t xml:space="preserve"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t>функционирования системы обеспечения без</w:t>
      </w:r>
      <w:r w:rsidR="00BA1C77">
        <w:t>опасности дорожного движения</w:t>
      </w:r>
      <w:proofErr w:type="gramEnd"/>
      <w:r w:rsidR="00BA1C77">
        <w:t xml:space="preserve"> и </w:t>
      </w:r>
      <w:r>
        <w:t>низкой дисциплиной участников дорожного движения.</w:t>
      </w:r>
    </w:p>
    <w:p w:rsidR="00575E03" w:rsidRDefault="00575E03" w:rsidP="00BA1C77">
      <w:pPr>
        <w:pStyle w:val="aa"/>
      </w:pPr>
      <w: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575E03" w:rsidRDefault="00575E03" w:rsidP="00BA1C77">
      <w:pPr>
        <w:pStyle w:val="aa"/>
      </w:pPr>
      <w: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575E03" w:rsidRDefault="00575E03" w:rsidP="00BA1C77">
      <w:pPr>
        <w:pStyle w:val="aa"/>
      </w:pPr>
      <w:r w:rsidRPr="00710763">
        <w:t xml:space="preserve">В </w:t>
      </w:r>
      <w:proofErr w:type="spellStart"/>
      <w:r w:rsidR="005459D4">
        <w:t>Тельминско</w:t>
      </w:r>
      <w:r w:rsidR="00AB651B" w:rsidRPr="00710763">
        <w:t>м</w:t>
      </w:r>
      <w:proofErr w:type="spellEnd"/>
      <w:r w:rsidR="00BA1C77" w:rsidRPr="00710763">
        <w:t xml:space="preserve"> Муниципальном образовании</w:t>
      </w:r>
      <w:r w:rsidRPr="00710763">
        <w:t xml:space="preserve"> в </w:t>
      </w:r>
      <w:r w:rsidR="004C7633">
        <w:t>2017</w:t>
      </w:r>
      <w:r w:rsidRPr="00710763">
        <w:t xml:space="preserve"> году</w:t>
      </w:r>
      <w:r w:rsidR="00F74029" w:rsidRPr="00710763">
        <w:t xml:space="preserve"> не</w:t>
      </w:r>
      <w:r w:rsidRPr="00710763">
        <w:t xml:space="preserve"> зарегистрировано  дорожно-транспортных происшествий, </w:t>
      </w:r>
      <w:r w:rsidR="00F74029" w:rsidRPr="00710763">
        <w:t xml:space="preserve">соответственно погибших и пострадавших нет. </w:t>
      </w:r>
      <w:r w:rsidRPr="00710763">
        <w:t xml:space="preserve">Несмотря на то, что на сегодняшний день на территории </w:t>
      </w:r>
      <w:r w:rsidR="005459D4">
        <w:rPr>
          <w:color w:val="0D0D0D"/>
        </w:rPr>
        <w:t>Тельминского</w:t>
      </w:r>
      <w:r w:rsidR="00BA1C77" w:rsidRPr="00710763">
        <w:rPr>
          <w:color w:val="0D0D0D"/>
        </w:rPr>
        <w:t xml:space="preserve"> Муниципального образования</w:t>
      </w:r>
      <w:r w:rsidRPr="00710763">
        <w:t xml:space="preserve"> дорожно-транспортных происшествий не зафиксировано, в</w:t>
      </w:r>
      <w:r>
        <w:t xml:space="preserve"> перспективе из-за неудовлетворительного состояния автомобильных дорог, увеличения количества личного автотранспорта у жителей и </w:t>
      </w:r>
      <w:r>
        <w:lastRenderedPageBreak/>
        <w:t>несовершенства технических средств организации дорожного движения возможно ухудшение ситуации</w:t>
      </w:r>
      <w:r w:rsidR="00F74029">
        <w:t xml:space="preserve">. </w:t>
      </w:r>
      <w:r>
        <w:t xml:space="preserve">Основными причинами совершении ДТП с тяжкими последствиями по данным Государственной инспекции безопасности дорожного движения </w:t>
      </w:r>
      <w:r w:rsidR="00BA1C77">
        <w:t>Иркутской области</w:t>
      </w:r>
      <w:r>
        <w:t xml:space="preserve">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:rsidR="00575E03" w:rsidRDefault="00575E03" w:rsidP="00BA1C77">
      <w:pPr>
        <w:pStyle w:val="aa"/>
      </w:pPr>
      <w: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575E03" w:rsidRDefault="00575E03" w:rsidP="00BA1C77">
      <w:pPr>
        <w:pStyle w:val="aa"/>
      </w:pPr>
      <w:r>
        <w:t xml:space="preserve">В рамках реализации Программы в </w:t>
      </w:r>
      <w:proofErr w:type="spellStart"/>
      <w:r w:rsidR="005459D4">
        <w:rPr>
          <w:color w:val="0D0D0D"/>
        </w:rPr>
        <w:t>Тельминско</w:t>
      </w:r>
      <w:r w:rsidR="00AB651B">
        <w:rPr>
          <w:color w:val="0D0D0D"/>
        </w:rPr>
        <w:t>м</w:t>
      </w:r>
      <w:proofErr w:type="spellEnd"/>
      <w:r w:rsidR="00BA1C77">
        <w:rPr>
          <w:color w:val="0D0D0D"/>
        </w:rPr>
        <w:t xml:space="preserve"> Муниципальном образовании</w:t>
      </w:r>
      <w:r>
        <w:t xml:space="preserve"> на аварийно-опасных </w:t>
      </w:r>
      <w:r w:rsidRPr="00710763">
        <w:t xml:space="preserve">участках необходимо установить дорожные знаки в количестве </w:t>
      </w:r>
      <w:r w:rsidR="004121CC">
        <w:t>6</w:t>
      </w:r>
      <w:r w:rsidRPr="00710763">
        <w:t xml:space="preserve"> штук. С</w:t>
      </w:r>
      <w:r>
        <w:t>хема установки новых дорожных знаков, форма, цвета раскраски прин</w:t>
      </w:r>
      <w:r w:rsidR="00710763">
        <w:t>имаются</w:t>
      </w:r>
      <w:r>
        <w:t xml:space="preserve"> в соответствии ГОСТ Р 52289-2004 «Правила применения дорожных знаков, разметки, светофоров, дорожных ограждений и направляющих устройств»</w:t>
      </w:r>
    </w:p>
    <w:p w:rsidR="00575E03" w:rsidRDefault="00575E03" w:rsidP="00BA1C77">
      <w:pPr>
        <w:pStyle w:val="aa"/>
      </w:pPr>
      <w: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:rsidR="00575E03" w:rsidRDefault="00575E03" w:rsidP="00BA1C77">
      <w:pPr>
        <w:pStyle w:val="aa"/>
      </w:pPr>
      <w:r>
        <w:t>С целью снижения остроты создавшейся проблемы применение программно-целевого метода позволит добиться:</w:t>
      </w:r>
    </w:p>
    <w:p w:rsidR="00575E03" w:rsidRDefault="00BA1C77" w:rsidP="00BA1C77">
      <w:pPr>
        <w:pStyle w:val="aa"/>
      </w:pPr>
      <w:r>
        <w:t xml:space="preserve">- </w:t>
      </w:r>
      <w:r w:rsidR="00575E03">
        <w:t>координации деятельности органов местного самоуправления в области обеспечения безопасности дорожного движения;</w:t>
      </w:r>
    </w:p>
    <w:p w:rsidR="00575E03" w:rsidRDefault="00BA1C77" w:rsidP="00BA1C77">
      <w:pPr>
        <w:pStyle w:val="aa"/>
      </w:pPr>
      <w:r>
        <w:t xml:space="preserve">- </w:t>
      </w:r>
      <w:r w:rsidR="00575E03"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575E03" w:rsidRDefault="00575E03" w:rsidP="00BA1C77">
      <w:pPr>
        <w:pStyle w:val="aa"/>
      </w:pPr>
      <w: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575E03" w:rsidRDefault="00575E03" w:rsidP="00191A3C">
      <w:pPr>
        <w:pStyle w:val="aa"/>
      </w:pPr>
      <w:r>
        <w:lastRenderedPageBreak/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575E03" w:rsidRDefault="00575E03" w:rsidP="00191A3C">
      <w:pPr>
        <w:pStyle w:val="aa"/>
      </w:pPr>
      <w:r>
        <w:t>Реализация Программы позволит:</w:t>
      </w:r>
    </w:p>
    <w:p w:rsidR="00575E03" w:rsidRDefault="00191A3C" w:rsidP="00191A3C">
      <w:pPr>
        <w:pStyle w:val="aa"/>
      </w:pPr>
      <w:r>
        <w:t xml:space="preserve">- </w:t>
      </w:r>
      <w:r w:rsidR="00575E03">
        <w:t>установить необходимые виды и объемы дорожных работ,</w:t>
      </w:r>
    </w:p>
    <w:p w:rsidR="00575E03" w:rsidRDefault="00191A3C" w:rsidP="00191A3C">
      <w:pPr>
        <w:pStyle w:val="aa"/>
      </w:pPr>
      <w:r>
        <w:t xml:space="preserve">- </w:t>
      </w:r>
      <w:r w:rsidR="00575E03">
        <w:t>обеспечить безопасность дорожного движения;</w:t>
      </w:r>
    </w:p>
    <w:p w:rsidR="00575E03" w:rsidRDefault="00191A3C" w:rsidP="00191A3C">
      <w:pPr>
        <w:pStyle w:val="aa"/>
      </w:pPr>
      <w:r>
        <w:t xml:space="preserve">- </w:t>
      </w:r>
      <w:r w:rsidR="00575E03">
        <w:t>сформировать расходные обязательства по задачам, сконцентрировав финансовые ресурсы на реализации приоритетных задач.</w:t>
      </w:r>
    </w:p>
    <w:p w:rsidR="00575E03" w:rsidRDefault="00575E03" w:rsidP="00191A3C">
      <w:pPr>
        <w:pStyle w:val="aa"/>
      </w:pPr>
    </w:p>
    <w:p w:rsidR="00575E03" w:rsidRDefault="006E1795" w:rsidP="00191A3C">
      <w:pPr>
        <w:pStyle w:val="aa"/>
        <w:rPr>
          <w:b/>
          <w:color w:val="0D0D0D"/>
        </w:rPr>
      </w:pPr>
      <w:r>
        <w:rPr>
          <w:b/>
          <w:color w:val="0D0D0D"/>
        </w:rPr>
        <w:t>3</w:t>
      </w:r>
      <w:r w:rsidR="00191A3C">
        <w:rPr>
          <w:b/>
          <w:color w:val="0D0D0D"/>
        </w:rPr>
        <w:t>.1</w:t>
      </w:r>
      <w:r w:rsidR="00916F2B">
        <w:rPr>
          <w:b/>
          <w:color w:val="0D0D0D"/>
        </w:rPr>
        <w:t>0</w:t>
      </w:r>
      <w:r w:rsidR="00191A3C">
        <w:rPr>
          <w:b/>
          <w:color w:val="0D0D0D"/>
        </w:rPr>
        <w:t xml:space="preserve"> </w:t>
      </w:r>
      <w:r w:rsidR="00575E03">
        <w:rPr>
          <w:b/>
          <w:color w:val="0D0D0D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  <w:r w:rsidR="00575E03">
        <w:rPr>
          <w:color w:val="0D0D0D"/>
        </w:rPr>
        <w:t>.</w:t>
      </w:r>
    </w:p>
    <w:p w:rsidR="00575E03" w:rsidRDefault="00575E03" w:rsidP="00191A3C">
      <w:pPr>
        <w:pStyle w:val="aa"/>
      </w:pPr>
    </w:p>
    <w:p w:rsidR="00575E03" w:rsidRDefault="00575E03" w:rsidP="00191A3C">
      <w:pPr>
        <w:pStyle w:val="aa"/>
        <w:rPr>
          <w:color w:val="0D0D0D"/>
        </w:rPr>
      </w:pPr>
      <w:r>
        <w:rPr>
          <w:color w:val="0D0D0D"/>
        </w:rPr>
        <w:t>Автомобильный транспорт и инфраструктура автотранспортного комплекса относится к главным источник</w:t>
      </w:r>
      <w:r w:rsidR="00191A3C">
        <w:rPr>
          <w:color w:val="0D0D0D"/>
        </w:rPr>
        <w:t>ам загрязнения окружающей среды</w:t>
      </w:r>
      <w:r>
        <w:rPr>
          <w:color w:val="0D0D0D"/>
        </w:rPr>
        <w:t>.</w:t>
      </w:r>
    </w:p>
    <w:p w:rsidR="00575E03" w:rsidRDefault="00575E03" w:rsidP="00191A3C">
      <w:pPr>
        <w:pStyle w:val="aa"/>
      </w:pPr>
      <w: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575E03" w:rsidRDefault="00575E03" w:rsidP="00191A3C">
      <w:pPr>
        <w:pStyle w:val="aa"/>
        <w:rPr>
          <w:color w:val="0D0D0D"/>
        </w:rPr>
      </w:pPr>
      <w:r>
        <w:rPr>
          <w:color w:val="0D0D0D"/>
        </w:rPr>
        <w:t>Отработавшие газы двигателей внутреннего сгорания содержат вредные вещества и соединении, в том числе канцерогенные. Нефтепродукты, продукты износа шин, тормозных накладок, загрязняют придорожные полосы и водные объекты.</w:t>
      </w:r>
    </w:p>
    <w:p w:rsidR="00575E03" w:rsidRDefault="00575E03" w:rsidP="00191A3C">
      <w:pPr>
        <w:pStyle w:val="aa"/>
        <w:rPr>
          <w:color w:val="0D0D0D"/>
        </w:rPr>
      </w:pPr>
      <w:r>
        <w:rPr>
          <w:color w:val="0D0D0D"/>
        </w:rPr>
        <w:t>Главный компонент выхлопов двигателей внутреннего сгорания (кроме шума)</w:t>
      </w:r>
      <w:r w:rsidR="009046CA">
        <w:rPr>
          <w:color w:val="0D0D0D"/>
        </w:rPr>
        <w:t xml:space="preserve"> </w:t>
      </w:r>
      <w:r>
        <w:rPr>
          <w:color w:val="0D0D0D"/>
        </w:rPr>
        <w:t>-окись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575E03" w:rsidRDefault="00575E03" w:rsidP="00191A3C">
      <w:pPr>
        <w:pStyle w:val="aa"/>
      </w:pPr>
      <w: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дорог, контроль работы двигателей</w:t>
      </w:r>
    </w:p>
    <w:p w:rsidR="007E5051" w:rsidRDefault="007E5051" w:rsidP="00191A3C">
      <w:pPr>
        <w:pStyle w:val="aa"/>
      </w:pPr>
    </w:p>
    <w:p w:rsidR="002023F8" w:rsidRDefault="002023F8" w:rsidP="00191A3C">
      <w:pPr>
        <w:pStyle w:val="aa"/>
      </w:pPr>
    </w:p>
    <w:p w:rsidR="002023F8" w:rsidRDefault="002023F8" w:rsidP="00191A3C">
      <w:pPr>
        <w:pStyle w:val="aa"/>
      </w:pPr>
    </w:p>
    <w:p w:rsidR="00575E03" w:rsidRDefault="006E1795" w:rsidP="00191A3C">
      <w:pPr>
        <w:pStyle w:val="aa"/>
        <w:rPr>
          <w:b/>
        </w:rPr>
      </w:pPr>
      <w:r>
        <w:rPr>
          <w:b/>
        </w:rPr>
        <w:lastRenderedPageBreak/>
        <w:t>3</w:t>
      </w:r>
      <w:r w:rsidR="00575E03">
        <w:rPr>
          <w:b/>
        </w:rPr>
        <w:t>.1</w:t>
      </w:r>
      <w:r w:rsidR="00916F2B">
        <w:rPr>
          <w:b/>
        </w:rPr>
        <w:t>1</w:t>
      </w:r>
      <w:r w:rsidR="00575E03">
        <w:rPr>
          <w:b/>
        </w:rPr>
        <w:t xml:space="preserve"> Характеристика существующих условий и перспектив развития и размещения транспортной инфраструктуры</w:t>
      </w:r>
    </w:p>
    <w:p w:rsidR="00512D61" w:rsidRDefault="00512D61" w:rsidP="00191A3C">
      <w:pPr>
        <w:pStyle w:val="aa"/>
      </w:pPr>
    </w:p>
    <w:p w:rsidR="00153F5A" w:rsidRDefault="00575E03" w:rsidP="00191A3C">
      <w:pPr>
        <w:pStyle w:val="aa"/>
      </w:pPr>
      <w:r>
        <w:t xml:space="preserve">С учетом того, что территория </w:t>
      </w:r>
      <w:r w:rsidR="005459D4">
        <w:rPr>
          <w:color w:val="0D0D0D"/>
        </w:rPr>
        <w:t>Тельминского</w:t>
      </w:r>
      <w:r w:rsidR="00191A3C">
        <w:rPr>
          <w:color w:val="0D0D0D"/>
        </w:rPr>
        <w:t xml:space="preserve"> Муниципального образования</w:t>
      </w:r>
      <w:r>
        <w:t xml:space="preserve"> по состоянию на 01.01.</w:t>
      </w:r>
      <w:r w:rsidR="004C7633">
        <w:t>2017</w:t>
      </w:r>
      <w:r>
        <w:t xml:space="preserve"> года не является привлекательной для инвесторов (невысокий уровень коммунальной, социальной и логистической инфраструктуры, отсутствие общераспространенных полезных ископаемых и др.) перспективы развития транспортной инфраструктуры связаны только с возможным развитием сел</w:t>
      </w:r>
      <w:r w:rsidR="00191A3C">
        <w:t>ьскохозяйственного производства</w:t>
      </w:r>
      <w:r w:rsidR="00153F5A">
        <w:t>, а также миграционного притока населения.</w:t>
      </w:r>
    </w:p>
    <w:p w:rsidR="00153F5A" w:rsidRDefault="00153F5A" w:rsidP="00191A3C">
      <w:pPr>
        <w:pStyle w:val="aa"/>
      </w:pPr>
      <w:r>
        <w:t xml:space="preserve">С учетом сложившихся цен на сельскохозяйственную продукцию и возможностей государства и сельскохозяйственных производителей на период до </w:t>
      </w:r>
      <w:r w:rsidR="004C7633">
        <w:t>2032</w:t>
      </w:r>
      <w:r>
        <w:t xml:space="preserve"> года высоких темпов развития и размещения транспортной инфраструктуры </w:t>
      </w:r>
      <w:r w:rsidR="005459D4">
        <w:rPr>
          <w:color w:val="0D0D0D"/>
        </w:rPr>
        <w:t>Тельминского</w:t>
      </w:r>
      <w:r>
        <w:rPr>
          <w:color w:val="0D0D0D"/>
        </w:rPr>
        <w:t xml:space="preserve"> Муниципального образования</w:t>
      </w:r>
      <w:r>
        <w:t xml:space="preserve"> не ожидается.</w:t>
      </w:r>
    </w:p>
    <w:p w:rsidR="00153F5A" w:rsidRPr="00DB04B1" w:rsidRDefault="00153F5A" w:rsidP="00153F5A">
      <w:pPr>
        <w:pStyle w:val="aa"/>
      </w:pPr>
      <w:r>
        <w:t>Таким образом, одним из о</w:t>
      </w:r>
      <w:r w:rsidRPr="00DB04B1">
        <w:t>пределяющи</w:t>
      </w:r>
      <w:r>
        <w:t>х</w:t>
      </w:r>
      <w:r w:rsidRPr="00DB04B1">
        <w:t xml:space="preserve"> факторо</w:t>
      </w:r>
      <w:r>
        <w:t>в</w:t>
      </w:r>
      <w:r w:rsidRPr="00DB04B1">
        <w:t xml:space="preserve"> формирования </w:t>
      </w:r>
      <w:r w:rsidR="005459D4">
        <w:t>Тельминского</w:t>
      </w:r>
      <w:r w:rsidRPr="00DB04B1">
        <w:t xml:space="preserve"> </w:t>
      </w:r>
      <w:r>
        <w:t>МО</w:t>
      </w:r>
      <w:r w:rsidRPr="00DB04B1">
        <w:t xml:space="preserve"> </w:t>
      </w:r>
      <w:r>
        <w:t xml:space="preserve">может быть </w:t>
      </w:r>
      <w:r w:rsidRPr="00DB04B1">
        <w:t xml:space="preserve">принят миграционный приток населения, обусловленный перспективами развития жилищного строительства, преимущественно малоэтажного. </w:t>
      </w:r>
    </w:p>
    <w:p w:rsidR="00153F5A" w:rsidRDefault="00153F5A" w:rsidP="00153F5A">
      <w:pPr>
        <w:pStyle w:val="aa"/>
      </w:pPr>
      <w:r w:rsidRPr="00DB04B1">
        <w:t>В условиях миграционного притока населения</w:t>
      </w:r>
      <w:r>
        <w:t xml:space="preserve">, </w:t>
      </w:r>
      <w:r w:rsidR="00192A5A">
        <w:t>развитие транспортной инфраст</w:t>
      </w:r>
      <w:r w:rsidR="00D56CBD">
        <w:t>р</w:t>
      </w:r>
      <w:r w:rsidR="00192A5A">
        <w:t>уктуры будет происходить соответствующими темпами.</w:t>
      </w:r>
    </w:p>
    <w:p w:rsidR="00575E03" w:rsidRDefault="00575E03" w:rsidP="00191A3C">
      <w:pPr>
        <w:pStyle w:val="aa"/>
      </w:pPr>
      <w:r>
        <w:t xml:space="preserve"> </w:t>
      </w:r>
    </w:p>
    <w:p w:rsidR="00575E03" w:rsidRDefault="006E1795" w:rsidP="00192A5A">
      <w:pPr>
        <w:spacing w:line="271" w:lineRule="auto"/>
        <w:ind w:right="20" w:firstLine="70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</w:t>
      </w:r>
      <w:r w:rsidR="00575E03">
        <w:rPr>
          <w:rFonts w:ascii="Times New Roman" w:eastAsia="Times New Roman" w:hAnsi="Times New Roman"/>
          <w:b/>
          <w:sz w:val="28"/>
        </w:rPr>
        <w:t>.1</w:t>
      </w:r>
      <w:r w:rsidR="00916F2B">
        <w:rPr>
          <w:rFonts w:ascii="Times New Roman" w:eastAsia="Times New Roman" w:hAnsi="Times New Roman"/>
          <w:b/>
          <w:sz w:val="28"/>
        </w:rPr>
        <w:t>2</w:t>
      </w:r>
      <w:r w:rsidR="00575E03">
        <w:rPr>
          <w:rFonts w:ascii="Times New Roman" w:eastAsia="Times New Roman" w:hAnsi="Times New Roman"/>
          <w:b/>
          <w:sz w:val="28"/>
        </w:rPr>
        <w:t xml:space="preserve"> Оценка нормативно-правовой базы, необходимой для функционирования и развития транспортной инфраструктуры</w:t>
      </w:r>
    </w:p>
    <w:p w:rsidR="00575E03" w:rsidRDefault="00575E03" w:rsidP="00575E03">
      <w:pPr>
        <w:spacing w:line="215" w:lineRule="exact"/>
        <w:rPr>
          <w:rFonts w:ascii="Times New Roman" w:eastAsia="Times New Roman" w:hAnsi="Times New Roman"/>
        </w:rPr>
      </w:pPr>
    </w:p>
    <w:p w:rsidR="00575E03" w:rsidRDefault="00575E03" w:rsidP="00192A5A">
      <w:pPr>
        <w:pStyle w:val="aa"/>
      </w:pPr>
      <w:r>
        <w:t xml:space="preserve">Программа комплексного развития транспортной инфраструктуры </w:t>
      </w:r>
      <w:r w:rsidR="005459D4">
        <w:t>Тельминского</w:t>
      </w:r>
      <w:r w:rsidR="00187B78" w:rsidRPr="00192A5A">
        <w:t xml:space="preserve"> Муниципального образования</w:t>
      </w:r>
      <w:r>
        <w:t xml:space="preserve"> на </w:t>
      </w:r>
      <w:r w:rsidR="004C7633">
        <w:t>2017</w:t>
      </w:r>
      <w:r>
        <w:t xml:space="preserve"> - </w:t>
      </w:r>
      <w:r w:rsidR="004C7633">
        <w:t>2032</w:t>
      </w:r>
      <w:r>
        <w:t xml:space="preserve"> подготовлена на основании:</w:t>
      </w:r>
    </w:p>
    <w:p w:rsidR="00575E03" w:rsidRDefault="00575E03" w:rsidP="00192A5A">
      <w:pPr>
        <w:pStyle w:val="aa"/>
      </w:pPr>
      <w:r>
        <w:t>Градостроительного кодекса РФ от 29 декабря 2004 №190 – ФЗ</w:t>
      </w:r>
    </w:p>
    <w:p w:rsidR="00575E03" w:rsidRDefault="00575E03" w:rsidP="00192A5A">
      <w:pPr>
        <w:pStyle w:val="aa"/>
      </w:pPr>
      <w:r>
        <w:t>Федерального закона от 29 декабря 2014года №456 – ФЗ «О внесении изменений в Градостроительный кодекс РФ и отдельные законные акты РФ»</w:t>
      </w:r>
    </w:p>
    <w:p w:rsidR="00575E03" w:rsidRDefault="00575E03" w:rsidP="00192A5A">
      <w:pPr>
        <w:pStyle w:val="aa"/>
      </w:pPr>
      <w:r>
        <w:t xml:space="preserve">Федерального закона от 06 октября 2003 года </w:t>
      </w:r>
      <w:hyperlink r:id="rId12" w:history="1">
        <w:r>
          <w:t xml:space="preserve">№ 131-ФЗ </w:t>
        </w:r>
      </w:hyperlink>
      <w:r>
        <w:t>«Об общих принципах организации местного самоуправления в Российской Федерации»;</w:t>
      </w:r>
    </w:p>
    <w:p w:rsidR="00575E03" w:rsidRDefault="00575E03" w:rsidP="00192A5A">
      <w:pPr>
        <w:pStyle w:val="aa"/>
      </w:pPr>
      <w: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75E03" w:rsidRDefault="00575E03" w:rsidP="00192A5A">
      <w:pPr>
        <w:pStyle w:val="aa"/>
      </w:pPr>
      <w:r>
        <w:t>Федерального закона от 09.02.2007 № 16-ФЗ «О транспортной безопасности»;</w:t>
      </w:r>
    </w:p>
    <w:p w:rsidR="00575E03" w:rsidRDefault="00575E03" w:rsidP="00192A5A">
      <w:pPr>
        <w:pStyle w:val="aa"/>
        <w:ind w:firstLine="0"/>
      </w:pPr>
      <w:r>
        <w:t>поручения Президента Российской Федерации от 17 марта 2011 года Пр-701;</w:t>
      </w:r>
    </w:p>
    <w:p w:rsidR="00575E03" w:rsidRDefault="004F6B28" w:rsidP="00192A5A">
      <w:pPr>
        <w:pStyle w:val="aa"/>
      </w:pPr>
      <w:r>
        <w:lastRenderedPageBreak/>
        <w:t>П</w:t>
      </w:r>
      <w:r w:rsidR="00575E03">
        <w:t>остановление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</w:t>
      </w:r>
    </w:p>
    <w:p w:rsidR="00575E03" w:rsidRDefault="00575E03" w:rsidP="00192A5A">
      <w:pPr>
        <w:pStyle w:val="aa"/>
      </w:pPr>
      <w:r>
        <w:t>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575E03" w:rsidRDefault="00575E03" w:rsidP="00192A5A">
      <w:pPr>
        <w:pStyle w:val="aa"/>
      </w:pPr>
      <w:r>
        <w:t xml:space="preserve">Генерального плана </w:t>
      </w:r>
      <w:r w:rsidR="005459D4">
        <w:t>Тельминского</w:t>
      </w:r>
      <w:r w:rsidR="00192A5A">
        <w:t xml:space="preserve"> </w:t>
      </w:r>
      <w:r w:rsidR="004F6B28">
        <w:t>м</w:t>
      </w:r>
      <w:r w:rsidR="006156E4">
        <w:t>униципального образования</w:t>
      </w:r>
      <w:r w:rsidR="00192A5A">
        <w:t xml:space="preserve"> </w:t>
      </w:r>
      <w:r w:rsidR="005459D4">
        <w:t>Усольского</w:t>
      </w:r>
      <w:r w:rsidR="00192A5A">
        <w:t xml:space="preserve"> района Иркутской области</w:t>
      </w:r>
      <w:r>
        <w:t>.</w:t>
      </w:r>
    </w:p>
    <w:p w:rsidR="00192A5A" w:rsidRDefault="00192A5A" w:rsidP="00192A5A">
      <w:pPr>
        <w:pStyle w:val="aa"/>
      </w:pPr>
    </w:p>
    <w:p w:rsidR="00575E03" w:rsidRDefault="006E1795" w:rsidP="006E1795">
      <w:pPr>
        <w:tabs>
          <w:tab w:val="left" w:pos="1340"/>
        </w:tabs>
        <w:spacing w:line="0" w:lineRule="atLeast"/>
        <w:ind w:firstLine="70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3.1</w:t>
      </w:r>
      <w:r w:rsidR="00916F2B">
        <w:rPr>
          <w:rFonts w:ascii="Times New Roman" w:eastAsia="Times New Roman" w:hAnsi="Times New Roman"/>
          <w:b/>
          <w:sz w:val="28"/>
        </w:rPr>
        <w:t>3</w:t>
      </w:r>
      <w:r>
        <w:rPr>
          <w:rFonts w:ascii="Times New Roman" w:eastAsia="Times New Roman" w:hAnsi="Times New Roman"/>
          <w:b/>
          <w:sz w:val="28"/>
        </w:rPr>
        <w:t xml:space="preserve"> </w:t>
      </w:r>
      <w:r w:rsidR="00575E03">
        <w:rPr>
          <w:rFonts w:ascii="Times New Roman" w:eastAsia="Times New Roman" w:hAnsi="Times New Roman"/>
          <w:b/>
          <w:sz w:val="28"/>
        </w:rPr>
        <w:t>Оценка финансирования транспортной инфраструктуры</w:t>
      </w:r>
      <w:r w:rsidR="00575E03">
        <w:rPr>
          <w:rFonts w:ascii="Times New Roman" w:eastAsia="Times New Roman" w:hAnsi="Times New Roman"/>
          <w:sz w:val="28"/>
        </w:rPr>
        <w:t>.</w:t>
      </w:r>
    </w:p>
    <w:p w:rsidR="00575E03" w:rsidRDefault="00575E03" w:rsidP="006E1795">
      <w:pPr>
        <w:pStyle w:val="aa"/>
      </w:pPr>
    </w:p>
    <w:p w:rsidR="00575E03" w:rsidRDefault="00575E03" w:rsidP="006E1795">
      <w:pPr>
        <w:pStyle w:val="aa"/>
      </w:pPr>
      <w:r>
        <w:t xml:space="preserve">Финансовой основой реализации муниципальной программы являются средства бюджета </w:t>
      </w:r>
      <w:r w:rsidR="005459D4">
        <w:t>Тельминского</w:t>
      </w:r>
      <w:r w:rsidR="00187B78" w:rsidRPr="00192A5A">
        <w:t xml:space="preserve"> Муниципального образования</w:t>
      </w:r>
      <w:r>
        <w:t xml:space="preserve">. Привлечение средств бюджета </w:t>
      </w:r>
      <w:r w:rsidR="00192A5A">
        <w:t xml:space="preserve">Иркутской области </w:t>
      </w:r>
      <w:r>
        <w:t xml:space="preserve">учитывается как прогноз </w:t>
      </w:r>
      <w:proofErr w:type="spellStart"/>
      <w:r>
        <w:t>софинансирования</w:t>
      </w:r>
      <w:proofErr w:type="spellEnd"/>
      <w:r>
        <w:t xml:space="preserve"> мероприятий в соответствии с действующим законодательством.</w:t>
      </w:r>
    </w:p>
    <w:p w:rsidR="00575E03" w:rsidRDefault="00575E03" w:rsidP="006E1795">
      <w:pPr>
        <w:pStyle w:val="aa"/>
      </w:pPr>
      <w:r>
        <w:t xml:space="preserve">Ежегодные объемы финансирования программы определяются в соответствии с утвержденным бюджетом </w:t>
      </w:r>
      <w:r w:rsidR="005459D4">
        <w:t>Тельминского</w:t>
      </w:r>
      <w:r w:rsidR="00187B78" w:rsidRPr="006E1795">
        <w:t xml:space="preserve"> Муниципального образования</w:t>
      </w:r>
      <w:r w:rsidR="006E1795" w:rsidRPr="006E1795">
        <w:t xml:space="preserve"> </w:t>
      </w:r>
      <w:r>
        <w:t>на соответствующий финансовый год и с учетом дополнительных источников финансирования.</w:t>
      </w:r>
    </w:p>
    <w:p w:rsidR="00575E03" w:rsidRDefault="00575E03" w:rsidP="002902E1">
      <w:pPr>
        <w:pStyle w:val="aa"/>
      </w:pPr>
      <w:r>
        <w:t xml:space="preserve">Общий объем финансирования, необходимый для реализации мероприятий Программы на весь расчетный срок, составляет </w:t>
      </w:r>
      <w:r w:rsidR="00950EF0">
        <w:rPr>
          <w:color w:val="FF0000"/>
        </w:rPr>
        <w:t>102</w:t>
      </w:r>
      <w:r w:rsidR="002902E1">
        <w:rPr>
          <w:color w:val="FF0000"/>
        </w:rPr>
        <w:t> </w:t>
      </w:r>
      <w:r w:rsidR="00950EF0">
        <w:rPr>
          <w:color w:val="FF0000"/>
        </w:rPr>
        <w:t>950</w:t>
      </w:r>
      <w:r w:rsidR="002902E1">
        <w:rPr>
          <w:color w:val="FF0000"/>
        </w:rPr>
        <w:t xml:space="preserve"> 000</w:t>
      </w:r>
      <w:r w:rsidR="00A058E6">
        <w:rPr>
          <w:color w:val="FF0000"/>
        </w:rPr>
        <w:t xml:space="preserve"> </w:t>
      </w:r>
      <w:r>
        <w:t>рублей, в том числе по годам:</w:t>
      </w:r>
    </w:p>
    <w:p w:rsidR="00943F4D" w:rsidRPr="00943F4D" w:rsidRDefault="00943F4D" w:rsidP="002902E1">
      <w:pPr>
        <w:pStyle w:val="aa"/>
      </w:pPr>
      <w:r w:rsidRPr="00943F4D">
        <w:t xml:space="preserve">2017 год- </w:t>
      </w:r>
      <w:r w:rsidR="00950EF0">
        <w:t>3 523 000</w:t>
      </w:r>
      <w:r w:rsidRPr="00943F4D">
        <w:t xml:space="preserve"> руб.</w:t>
      </w:r>
    </w:p>
    <w:p w:rsidR="00943F4D" w:rsidRPr="00943F4D" w:rsidRDefault="00943F4D" w:rsidP="002902E1">
      <w:pPr>
        <w:pStyle w:val="aa"/>
      </w:pPr>
      <w:r w:rsidRPr="00943F4D">
        <w:t xml:space="preserve">2018 год- </w:t>
      </w:r>
      <w:r w:rsidR="00950EF0">
        <w:t>6 985 000</w:t>
      </w:r>
      <w:r w:rsidRPr="00943F4D">
        <w:t xml:space="preserve"> руб.</w:t>
      </w:r>
    </w:p>
    <w:p w:rsidR="00943F4D" w:rsidRPr="00943F4D" w:rsidRDefault="00943F4D" w:rsidP="002902E1">
      <w:pPr>
        <w:pStyle w:val="aa"/>
      </w:pPr>
      <w:r w:rsidRPr="00943F4D">
        <w:t xml:space="preserve">2019 год- </w:t>
      </w:r>
      <w:r w:rsidR="00950EF0">
        <w:t>6 985 000</w:t>
      </w:r>
      <w:r w:rsidRPr="00943F4D">
        <w:t xml:space="preserve"> руб.</w:t>
      </w:r>
    </w:p>
    <w:p w:rsidR="00943F4D" w:rsidRPr="00943F4D" w:rsidRDefault="00943F4D" w:rsidP="002902E1">
      <w:pPr>
        <w:pStyle w:val="aa"/>
      </w:pPr>
      <w:r w:rsidRPr="00943F4D">
        <w:t>2020 год-</w:t>
      </w:r>
      <w:r w:rsidR="00950EF0">
        <w:t xml:space="preserve"> 6 985 000</w:t>
      </w:r>
      <w:r w:rsidRPr="00943F4D">
        <w:t xml:space="preserve"> руб.</w:t>
      </w:r>
    </w:p>
    <w:p w:rsidR="00943F4D" w:rsidRDefault="00943F4D" w:rsidP="002902E1">
      <w:pPr>
        <w:pStyle w:val="aa"/>
      </w:pPr>
      <w:r w:rsidRPr="00943F4D">
        <w:t xml:space="preserve">2021год – </w:t>
      </w:r>
      <w:r w:rsidR="002902E1">
        <w:t>6 985</w:t>
      </w:r>
      <w:r w:rsidRPr="00943F4D">
        <w:t xml:space="preserve"> 000 руб.</w:t>
      </w:r>
    </w:p>
    <w:p w:rsidR="002902E1" w:rsidRPr="00943F4D" w:rsidRDefault="002902E1" w:rsidP="002902E1">
      <w:pPr>
        <w:pStyle w:val="aa"/>
      </w:pPr>
      <w:r>
        <w:t>2022 год – 10 447 000 руб.</w:t>
      </w:r>
    </w:p>
    <w:p w:rsidR="00943F4D" w:rsidRPr="00943F4D" w:rsidRDefault="00943F4D" w:rsidP="002902E1">
      <w:pPr>
        <w:pStyle w:val="aa"/>
      </w:pPr>
      <w:r w:rsidRPr="00943F4D">
        <w:t>2022-</w:t>
      </w:r>
      <w:r w:rsidR="004C7633">
        <w:t>2032</w:t>
      </w:r>
      <w:r w:rsidRPr="00943F4D">
        <w:t xml:space="preserve"> годы </w:t>
      </w:r>
      <w:r w:rsidR="00950EF0">
        <w:t>–</w:t>
      </w:r>
      <w:r w:rsidRPr="00943F4D">
        <w:t xml:space="preserve"> </w:t>
      </w:r>
      <w:r w:rsidR="00950EF0">
        <w:t>61 040</w:t>
      </w:r>
      <w:r w:rsidRPr="00943F4D">
        <w:t xml:space="preserve"> 000 </w:t>
      </w:r>
      <w:proofErr w:type="spellStart"/>
      <w:r w:rsidRPr="00943F4D">
        <w:t>руб</w:t>
      </w:r>
      <w:proofErr w:type="spellEnd"/>
    </w:p>
    <w:p w:rsidR="00575E03" w:rsidRPr="006E1795" w:rsidRDefault="00575E03" w:rsidP="006E1795">
      <w:pPr>
        <w:pStyle w:val="aa"/>
      </w:pPr>
    </w:p>
    <w:p w:rsidR="00575E03" w:rsidRDefault="00575E03" w:rsidP="006E1795">
      <w:pPr>
        <w:pStyle w:val="aa"/>
      </w:pPr>
      <w:r>
        <w:t xml:space="preserve"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</w:t>
      </w:r>
      <w:r w:rsidR="006156E4">
        <w:t>муниципального образования</w:t>
      </w:r>
      <w:r>
        <w:t xml:space="preserve"> по ремонту дорог местного значения.</w:t>
      </w:r>
    </w:p>
    <w:p w:rsidR="00575E03" w:rsidRDefault="00575E03" w:rsidP="006E1795">
      <w:pPr>
        <w:pStyle w:val="aa"/>
      </w:pPr>
      <w:r>
        <w:t xml:space="preserve">Указанные в настоящей Программе средства, необходимые на реализацию мероприятий Программы, рассчитаны для ремонта автомобильных дорог общего </w:t>
      </w:r>
      <w:r>
        <w:lastRenderedPageBreak/>
        <w:t>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:rsidR="00575E03" w:rsidRDefault="00575E03" w:rsidP="006E1795">
      <w:pPr>
        <w:pStyle w:val="aa"/>
      </w:pPr>
      <w:r>
        <w:t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Таким образом</w:t>
      </w:r>
      <w:r w:rsidR="009046CA">
        <w:t>,</w:t>
      </w:r>
      <w:r>
        <w:t xml:space="preserve">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</w:t>
      </w:r>
      <w:r w:rsidR="006E1795">
        <w:t>).</w:t>
      </w:r>
    </w:p>
    <w:p w:rsidR="00575E03" w:rsidRPr="00F7482D" w:rsidRDefault="00575E03" w:rsidP="00F7482D">
      <w:pPr>
        <w:pStyle w:val="aa"/>
        <w:shd w:val="clear" w:color="auto" w:fill="FFFFFF" w:themeFill="background1"/>
        <w:rPr>
          <w:i/>
        </w:rPr>
      </w:pPr>
      <w:r w:rsidRPr="00F7482D">
        <w:rPr>
          <w:i/>
        </w:rPr>
        <w:t xml:space="preserve">Расходы на реализацию Программы представлены в приложении № </w:t>
      </w:r>
      <w:r w:rsidR="00A058E6">
        <w:rPr>
          <w:i/>
        </w:rPr>
        <w:t>4</w:t>
      </w:r>
      <w:r w:rsidRPr="00F7482D">
        <w:rPr>
          <w:i/>
        </w:rPr>
        <w:t xml:space="preserve"> к Программе.</w:t>
      </w:r>
    </w:p>
    <w:p w:rsidR="00575E03" w:rsidRDefault="00575E03" w:rsidP="006E1795">
      <w:pPr>
        <w:pStyle w:val="aa"/>
      </w:pPr>
      <w: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CA6885" w:rsidRDefault="00CA6885" w:rsidP="006E1795">
      <w:pPr>
        <w:pStyle w:val="aa"/>
        <w:sectPr w:rsidR="00CA6885" w:rsidSect="004F0017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575E03" w:rsidRDefault="006E1795" w:rsidP="006E1795">
      <w:pPr>
        <w:spacing w:line="270" w:lineRule="auto"/>
        <w:ind w:right="140" w:firstLine="709"/>
        <w:rPr>
          <w:rFonts w:ascii="Times New Roman" w:eastAsia="Times New Roman" w:hAnsi="Times New Roman"/>
          <w:b/>
          <w:color w:val="0D0D0D"/>
          <w:sz w:val="28"/>
        </w:rPr>
      </w:pPr>
      <w:r>
        <w:rPr>
          <w:rFonts w:ascii="Times New Roman" w:eastAsia="Times New Roman" w:hAnsi="Times New Roman"/>
          <w:b/>
          <w:color w:val="0D0D0D"/>
          <w:sz w:val="28"/>
        </w:rPr>
        <w:lastRenderedPageBreak/>
        <w:t xml:space="preserve">4. ПРОГНОЗ ТРАНСПОРТНОГО СПРОСА, ИЗМЕНЕНИЯ ОБЪЕМОВ И ХАРАКТЕРА ПЕРЕДВИЖЕНИЯ НАСЕЛЕНИЯ И ПЕРЕВОЗОК ГРУЗОВ </w:t>
      </w:r>
    </w:p>
    <w:p w:rsidR="00575E03" w:rsidRPr="006E1795" w:rsidRDefault="00575E03" w:rsidP="006E1795">
      <w:pPr>
        <w:pStyle w:val="aa"/>
      </w:pPr>
    </w:p>
    <w:p w:rsidR="00575E03" w:rsidRPr="006E1795" w:rsidRDefault="006E1795" w:rsidP="006E1795">
      <w:pPr>
        <w:pStyle w:val="aa"/>
        <w:rPr>
          <w:b/>
          <w:color w:val="0D0D0D"/>
        </w:rPr>
      </w:pPr>
      <w:r>
        <w:rPr>
          <w:b/>
          <w:color w:val="0D0D0D"/>
        </w:rPr>
        <w:t>4</w:t>
      </w:r>
      <w:r w:rsidR="00575E03" w:rsidRPr="006E1795">
        <w:rPr>
          <w:b/>
          <w:color w:val="0D0D0D"/>
        </w:rPr>
        <w:t xml:space="preserve">.1 Прогноз социально – экономического и градостроительного развития </w:t>
      </w:r>
    </w:p>
    <w:p w:rsidR="00575E03" w:rsidRPr="006E1795" w:rsidRDefault="00575E03" w:rsidP="00CA6885">
      <w:pPr>
        <w:pStyle w:val="aa"/>
      </w:pPr>
    </w:p>
    <w:p w:rsidR="00575E03" w:rsidRDefault="00575E03" w:rsidP="00CA6885">
      <w:pPr>
        <w:pStyle w:val="aa"/>
      </w:pPr>
      <w:r w:rsidRPr="006E1795">
        <w:t>При анализе показателей текущего</w:t>
      </w:r>
      <w:r>
        <w:t xml:space="preserve"> уровня социально-экономического и градостроительного развития </w:t>
      </w:r>
      <w:r w:rsidR="005459D4">
        <w:rPr>
          <w:color w:val="0D0D0D"/>
        </w:rPr>
        <w:t>Тельминского</w:t>
      </w:r>
      <w:r w:rsidR="00CF39BA">
        <w:rPr>
          <w:color w:val="0D0D0D"/>
        </w:rPr>
        <w:t xml:space="preserve"> Муниципального образования</w:t>
      </w:r>
      <w:r>
        <w:t>, отмечается следующее:</w:t>
      </w:r>
    </w:p>
    <w:p w:rsidR="00575E03" w:rsidRDefault="00575E03" w:rsidP="00CA6885">
      <w:pPr>
        <w:pStyle w:val="aa"/>
      </w:pPr>
      <w:r>
        <w:t>-</w:t>
      </w:r>
      <w:r w:rsidR="006E1795">
        <w:t xml:space="preserve"> </w:t>
      </w:r>
      <w:r>
        <w:t xml:space="preserve">транспортная доступность населенных пунктов поселения </w:t>
      </w:r>
      <w:r w:rsidR="009046CA">
        <w:t>не</w:t>
      </w:r>
      <w:r>
        <w:t>высокая;</w:t>
      </w:r>
    </w:p>
    <w:p w:rsidR="00575E03" w:rsidRDefault="006E1795" w:rsidP="00CA6885">
      <w:pPr>
        <w:pStyle w:val="aa"/>
      </w:pPr>
      <w:r>
        <w:t xml:space="preserve">-  </w:t>
      </w:r>
      <w:r w:rsidR="00575E03">
        <w:t>наличие трудовых ресурсов позволяет обеспечить потребности населения и расширение производства;</w:t>
      </w:r>
    </w:p>
    <w:p w:rsidR="00575E03" w:rsidRDefault="00595CAA" w:rsidP="00CA6885">
      <w:pPr>
        <w:pStyle w:val="aa"/>
      </w:pPr>
      <w:r>
        <w:t xml:space="preserve">- </w:t>
      </w:r>
      <w:r w:rsidR="00D00167">
        <w:t xml:space="preserve"> п</w:t>
      </w:r>
      <w:r w:rsidR="00D00167" w:rsidRPr="001545AF">
        <w:t>лотность населения  в границах жилых территорий составляет  7 чел./</w:t>
      </w:r>
      <w:proofErr w:type="gramStart"/>
      <w:r w:rsidR="00D00167" w:rsidRPr="001545AF">
        <w:t>га</w:t>
      </w:r>
      <w:proofErr w:type="gramEnd"/>
      <w:r w:rsidR="00D00167" w:rsidRPr="001545AF">
        <w:t>.</w:t>
      </w:r>
    </w:p>
    <w:p w:rsidR="00575E03" w:rsidRDefault="00595CAA" w:rsidP="00CA6885">
      <w:pPr>
        <w:pStyle w:val="aa"/>
      </w:pPr>
      <w:r>
        <w:t>- н</w:t>
      </w:r>
      <w:r w:rsidRPr="00D37735">
        <w:t>а территории муниципального образования основной объем нового жилищного строительства осуществляется за счет личных средств граждан.</w:t>
      </w:r>
    </w:p>
    <w:p w:rsidR="00575E03" w:rsidRDefault="00CF39BA" w:rsidP="00CA6885">
      <w:pPr>
        <w:pStyle w:val="aa"/>
      </w:pPr>
      <w:r>
        <w:t xml:space="preserve">- </w:t>
      </w:r>
      <w:r w:rsidRPr="00D37735">
        <w:t>предусматривает</w:t>
      </w:r>
      <w:r>
        <w:t>ся</w:t>
      </w:r>
      <w:r w:rsidRPr="00D37735">
        <w:t xml:space="preserve"> размещение нового строительства как на свободной от застройки территории, занятой в настоящее время природными ландшафтами; а так же на участках, освобождаемых в результате реконструкции - при сносе ветхих жилых домов. Новый жилищный фонд муниципального образования полностью формируется за счет малоэтажных</w:t>
      </w:r>
      <w:r w:rsidR="00D00167">
        <w:t xml:space="preserve"> и</w:t>
      </w:r>
      <w:r w:rsidRPr="00D37735">
        <w:t xml:space="preserve"> индивидуальных (коттеджных) жилых домов.</w:t>
      </w:r>
      <w:r w:rsidR="00575E03">
        <w:t xml:space="preserve"> Увеличение </w:t>
      </w:r>
      <w:r w:rsidR="00D00167">
        <w:t>площади жилой застройки</w:t>
      </w:r>
      <w:r w:rsidR="00575E03">
        <w:t xml:space="preserve"> </w:t>
      </w:r>
      <w:r w:rsidR="005459D4">
        <w:t>Тельминского</w:t>
      </w:r>
      <w:r w:rsidR="00252F60">
        <w:t xml:space="preserve"> муниципального</w:t>
      </w:r>
      <w:r w:rsidR="008D48C0">
        <w:t xml:space="preserve"> образования</w:t>
      </w:r>
      <w:r w:rsidR="00575E03">
        <w:t xml:space="preserve"> на расчетный срок позволит </w:t>
      </w:r>
      <w:r w:rsidR="008D48C0">
        <w:t>сохранить</w:t>
      </w:r>
      <w:r w:rsidR="00575E03">
        <w:t xml:space="preserve"> среднюю жилищную обеспеченность на человека.</w:t>
      </w:r>
    </w:p>
    <w:p w:rsidR="00575E03" w:rsidRDefault="00EE2646" w:rsidP="00CA6885">
      <w:pPr>
        <w:pStyle w:val="aa"/>
      </w:pPr>
      <w:r>
        <w:t xml:space="preserve">- </w:t>
      </w:r>
      <w:r w:rsidR="00575E03">
        <w:t>оплата услуг водоснабжения, вывоза и утилизации ТБО доступна для населения и осуществляется регулярно;</w:t>
      </w:r>
    </w:p>
    <w:p w:rsidR="00575E03" w:rsidRDefault="00575E03" w:rsidP="00CA6885">
      <w:pPr>
        <w:pStyle w:val="aa"/>
      </w:pPr>
    </w:p>
    <w:p w:rsidR="00575E03" w:rsidRDefault="00575E03" w:rsidP="00CA6885">
      <w:pPr>
        <w:pStyle w:val="aa"/>
        <w:rPr>
          <w:b/>
        </w:rPr>
      </w:pPr>
      <w:r>
        <w:rPr>
          <w:b/>
        </w:rPr>
        <w:t>Демографический прогноз</w:t>
      </w:r>
    </w:p>
    <w:p w:rsidR="00575E03" w:rsidRDefault="00575E03" w:rsidP="00CA6885">
      <w:pPr>
        <w:pStyle w:val="aa"/>
      </w:pPr>
      <w:r>
        <w:t>Предполагается, что положительная динамика по увеличению уровня рождаемости и сокращению смертности сохранится.</w:t>
      </w:r>
    </w:p>
    <w:p w:rsidR="00575E03" w:rsidRDefault="00575E03" w:rsidP="00CA6885">
      <w:pPr>
        <w:pStyle w:val="aa"/>
      </w:pPr>
      <w:r>
        <w:t>Увеличение рождаемости на период до 201</w:t>
      </w:r>
      <w:r w:rsidR="008D48C0">
        <w:t>8</w:t>
      </w:r>
      <w:r>
        <w:t xml:space="preserve"> года предполагается за счет:</w:t>
      </w:r>
    </w:p>
    <w:p w:rsidR="00575E03" w:rsidRDefault="0030561E" w:rsidP="00CA6885">
      <w:pPr>
        <w:pStyle w:val="aa"/>
      </w:pPr>
      <w:r>
        <w:t>1. П</w:t>
      </w:r>
      <w:r w:rsidR="00575E03">
        <w:t>редоставления материнского (семейного) капитала при рождении второго и последующих детей 4</w:t>
      </w:r>
      <w:r w:rsidR="00710652">
        <w:t>53</w:t>
      </w:r>
      <w:r w:rsidR="00575E03">
        <w:t>,0 тыс. рублей.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575E03" w:rsidRDefault="0030561E" w:rsidP="00CA6885">
      <w:pPr>
        <w:pStyle w:val="aa"/>
      </w:pPr>
      <w:r>
        <w:t>2. У</w:t>
      </w:r>
      <w:r w:rsidR="00575E03">
        <w:t>лучшение оказания медпомощи беременным женщинам во время родов и диспансерного наблюдения ребенка в течение первого года жизни;</w:t>
      </w:r>
    </w:p>
    <w:p w:rsidR="00575E03" w:rsidRDefault="0030561E" w:rsidP="00CA6885">
      <w:pPr>
        <w:pStyle w:val="aa"/>
      </w:pPr>
      <w:r>
        <w:t>3. У</w:t>
      </w:r>
      <w:r w:rsidR="00575E03">
        <w:t>силения материальной поддержки граждан, имеющих детей .</w:t>
      </w:r>
    </w:p>
    <w:p w:rsidR="00575E03" w:rsidRDefault="0030561E" w:rsidP="00CA6885">
      <w:pPr>
        <w:pStyle w:val="aa"/>
      </w:pPr>
      <w:r>
        <w:lastRenderedPageBreak/>
        <w:t xml:space="preserve">4. </w:t>
      </w:r>
      <w:r w:rsidR="00575E03">
        <w:t>2018 году можно прогнозировать снижение величины коэффициента естественной убыли, чему будут способствовать проводимые мероприятия по профилактике, повышению качества медицинского обслуживания, а также улучшение социально-экономического положения населения.</w:t>
      </w:r>
    </w:p>
    <w:p w:rsidR="00575E03" w:rsidRDefault="008D48C0" w:rsidP="00CA6885">
      <w:pPr>
        <w:pStyle w:val="aa"/>
      </w:pPr>
      <w:r>
        <w:t>5</w:t>
      </w:r>
      <w:r w:rsidR="0030561E">
        <w:t xml:space="preserve">. </w:t>
      </w:r>
      <w:r w:rsidR="00575E03">
        <w:t xml:space="preserve">На расчетный срок </w:t>
      </w:r>
      <w:r w:rsidR="0030561E">
        <w:t>Генпланом предполагается</w:t>
      </w:r>
      <w:r w:rsidR="00D00167">
        <w:t xml:space="preserve"> незначительный</w:t>
      </w:r>
      <w:r w:rsidR="0030561E">
        <w:t xml:space="preserve"> рост</w:t>
      </w:r>
      <w:r w:rsidR="00D00167">
        <w:t xml:space="preserve"> численности населения.</w:t>
      </w:r>
    </w:p>
    <w:p w:rsidR="0030561E" w:rsidRDefault="0030561E" w:rsidP="00CA6885">
      <w:pPr>
        <w:pStyle w:val="aa"/>
      </w:pPr>
    </w:p>
    <w:p w:rsidR="00575E03" w:rsidRDefault="00575E03" w:rsidP="00CA6885">
      <w:pPr>
        <w:pStyle w:val="aa"/>
        <w:rPr>
          <w:b/>
        </w:rPr>
      </w:pPr>
      <w:r>
        <w:rPr>
          <w:b/>
        </w:rPr>
        <w:t>Экономический прогноз</w:t>
      </w:r>
    </w:p>
    <w:p w:rsidR="00575E03" w:rsidRDefault="00575E03" w:rsidP="00CA6885">
      <w:pPr>
        <w:pStyle w:val="aa"/>
      </w:pPr>
      <w:r>
        <w:t xml:space="preserve">Развитие </w:t>
      </w:r>
      <w:r w:rsidR="005459D4">
        <w:rPr>
          <w:color w:val="0D0D0D"/>
        </w:rPr>
        <w:t>Тельминского</w:t>
      </w:r>
      <w:r w:rsidR="00512D61">
        <w:rPr>
          <w:color w:val="0D0D0D"/>
        </w:rPr>
        <w:t xml:space="preserve"> Муниципального образования</w:t>
      </w:r>
      <w:r>
        <w:t xml:space="preserve"> по вероятностному сценарию учитывает развитие следующих приоритетных секторов экономики:</w:t>
      </w:r>
    </w:p>
    <w:p w:rsidR="00575E03" w:rsidRDefault="0030561E" w:rsidP="00CA6885">
      <w:pPr>
        <w:pStyle w:val="aa"/>
      </w:pPr>
      <w:r>
        <w:t xml:space="preserve">- </w:t>
      </w:r>
      <w:r w:rsidR="00575E03">
        <w:t>сельского хозяйства;</w:t>
      </w:r>
    </w:p>
    <w:p w:rsidR="00575E03" w:rsidRDefault="0030561E" w:rsidP="00CA6885">
      <w:pPr>
        <w:pStyle w:val="aa"/>
      </w:pPr>
      <w:r>
        <w:t xml:space="preserve">- </w:t>
      </w:r>
      <w:r w:rsidR="00575E03">
        <w:t>инфраструктуры, прежде всего, в сетевых отраслях: ЖКХ, энергетике, дорожной сети, транспорте, телекоммуникациях;</w:t>
      </w:r>
    </w:p>
    <w:p w:rsidR="00575E03" w:rsidRDefault="0030561E" w:rsidP="00CA6885">
      <w:pPr>
        <w:pStyle w:val="aa"/>
      </w:pPr>
      <w:r>
        <w:t xml:space="preserve">- </w:t>
      </w:r>
      <w:r w:rsidR="00575E03">
        <w:t>социальной сферы в рамках реализации Национальных проектов («Здравоохранение», «Образование», «Доступное и комфортное жильѐ гражданам России»);</w:t>
      </w:r>
    </w:p>
    <w:p w:rsidR="00575E03" w:rsidRDefault="00575E03" w:rsidP="00CA6885">
      <w:pPr>
        <w:pStyle w:val="aa"/>
      </w:pPr>
      <w:r>
        <w:t xml:space="preserve">Устойчивое экономическое развитие </w:t>
      </w:r>
      <w:r w:rsidR="005459D4">
        <w:rPr>
          <w:color w:val="0D0D0D"/>
        </w:rPr>
        <w:t>Тельминского</w:t>
      </w:r>
      <w:r w:rsidR="00512D61">
        <w:rPr>
          <w:color w:val="0D0D0D"/>
        </w:rPr>
        <w:t xml:space="preserve"> Муниципального образования</w:t>
      </w:r>
      <w:r>
        <w:t>, в перспективе, может быть достигнуто за счет развития малого предпринимательства</w:t>
      </w:r>
      <w:r w:rsidR="00512D61">
        <w:t>.</w:t>
      </w:r>
    </w:p>
    <w:p w:rsidR="00575E03" w:rsidRDefault="00575E03" w:rsidP="00CA6885">
      <w:pPr>
        <w:pStyle w:val="aa"/>
      </w:pPr>
      <w:r>
        <w:t>Мероприятия по направлению развития малого предпринимательства:</w:t>
      </w:r>
    </w:p>
    <w:p w:rsidR="00575E03" w:rsidRDefault="0030561E" w:rsidP="00CA6885">
      <w:pPr>
        <w:pStyle w:val="aa"/>
      </w:pPr>
      <w:r>
        <w:t xml:space="preserve">- </w:t>
      </w:r>
      <w:r w:rsidR="00575E03">
        <w:t>оказание организационной и консультативной помощи начинающим предпринимателям;</w:t>
      </w:r>
    </w:p>
    <w:p w:rsidR="00575E03" w:rsidRDefault="0030561E" w:rsidP="00CA6885">
      <w:pPr>
        <w:pStyle w:val="aa"/>
      </w:pPr>
      <w:r>
        <w:t xml:space="preserve">- </w:t>
      </w:r>
      <w:r w:rsidR="00575E03">
        <w:t>разработка мер по адресной поддержке предпринимателей и малых предприятий;</w:t>
      </w:r>
    </w:p>
    <w:p w:rsidR="00575E03" w:rsidRDefault="0030561E" w:rsidP="00CA6885">
      <w:pPr>
        <w:pStyle w:val="aa"/>
      </w:pPr>
      <w:r>
        <w:t xml:space="preserve">- </w:t>
      </w:r>
      <w:r w:rsidR="00575E03">
        <w:t>снижение уровня административных барьеров;</w:t>
      </w:r>
    </w:p>
    <w:p w:rsidR="00575E03" w:rsidRDefault="0030561E" w:rsidP="00CA6885">
      <w:pPr>
        <w:pStyle w:val="aa"/>
      </w:pPr>
      <w:r>
        <w:t xml:space="preserve">- </w:t>
      </w:r>
      <w:r w:rsidR="00575E03">
        <w:t>формирование конкурентной среды;</w:t>
      </w:r>
    </w:p>
    <w:p w:rsidR="00575E03" w:rsidRDefault="00F434AF" w:rsidP="00CA6885">
      <w:pPr>
        <w:pStyle w:val="aa"/>
      </w:pPr>
      <w:r>
        <w:t xml:space="preserve">- </w:t>
      </w:r>
      <w:r w:rsidR="00575E03">
        <w:t>расширение информационно-консультационного поля в сфере предпринимательства.</w:t>
      </w:r>
    </w:p>
    <w:p w:rsidR="00575E03" w:rsidRDefault="00575E03" w:rsidP="00CA6885">
      <w:pPr>
        <w:pStyle w:val="aa"/>
      </w:pPr>
      <w:r>
        <w:t>По итоговой характеристике социально-экономического развития поселение можно рассматривать как:</w:t>
      </w:r>
    </w:p>
    <w:p w:rsidR="00575E03" w:rsidRDefault="00575E03" w:rsidP="00CA6885">
      <w:pPr>
        <w:pStyle w:val="aa"/>
      </w:pPr>
      <w:r>
        <w:t>- 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575E03" w:rsidRDefault="00575E03" w:rsidP="00CA6885">
      <w:pPr>
        <w:pStyle w:val="aa"/>
      </w:pPr>
      <w:r>
        <w:t>- имеющее потенциал социально-экономического развития, способное самостоятельно и с привлечением средств вышестоящих бюджетов обеспечить</w:t>
      </w:r>
      <w:r w:rsidR="0030561E">
        <w:t xml:space="preserve"> - </w:t>
      </w:r>
      <w:r>
        <w:t>минимальные стандарты жизни населения, что приведѐт в будущем к повышению инвестиционной привлекательности территории.</w:t>
      </w:r>
    </w:p>
    <w:p w:rsidR="00575E03" w:rsidRDefault="00575E03" w:rsidP="00CA6885">
      <w:pPr>
        <w:pStyle w:val="aa"/>
      </w:pPr>
      <w:r>
        <w:lastRenderedPageBreak/>
        <w:t xml:space="preserve">Сохранение многофункционального профиля экономики </w:t>
      </w:r>
      <w:r w:rsidR="006156E4">
        <w:t>муниципального образования</w:t>
      </w:r>
      <w:r>
        <w:t xml:space="preserve"> является основой его устойчивого развития.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</w:t>
      </w:r>
      <w:r w:rsidR="009A23CE">
        <w:t>.</w:t>
      </w:r>
    </w:p>
    <w:p w:rsidR="0030561E" w:rsidRDefault="0030561E" w:rsidP="00CA6885">
      <w:pPr>
        <w:pStyle w:val="aa"/>
      </w:pPr>
    </w:p>
    <w:p w:rsidR="00575E03" w:rsidRDefault="0036026D" w:rsidP="00CA6885">
      <w:pPr>
        <w:pStyle w:val="aa"/>
        <w:rPr>
          <w:b/>
        </w:rPr>
      </w:pPr>
      <w:r>
        <w:rPr>
          <w:b/>
        </w:rPr>
        <w:t>4</w:t>
      </w:r>
      <w:r w:rsidR="0030561E">
        <w:rPr>
          <w:b/>
        </w:rPr>
        <w:t>.2 Прогноз транспортного спроса</w:t>
      </w:r>
      <w:r w:rsidR="00575E03">
        <w:rPr>
          <w:b/>
        </w:rPr>
        <w:t>, объемов и характера передвижения и перев</w:t>
      </w:r>
      <w:r w:rsidR="00B51511">
        <w:rPr>
          <w:b/>
        </w:rPr>
        <w:t>озок грузов по видам транспорта</w:t>
      </w:r>
      <w:r w:rsidR="00575E03">
        <w:rPr>
          <w:b/>
        </w:rPr>
        <w:t>, имеющегося на территории поселения.</w:t>
      </w:r>
    </w:p>
    <w:p w:rsidR="00575E03" w:rsidRDefault="00575E03" w:rsidP="00CA6885">
      <w:pPr>
        <w:pStyle w:val="aa"/>
      </w:pPr>
    </w:p>
    <w:p w:rsidR="00575E03" w:rsidRDefault="00B51511" w:rsidP="00CA6885">
      <w:pPr>
        <w:pStyle w:val="aa"/>
      </w:pPr>
      <w:r>
        <w:t>Тенденции к росту численности населения в</w:t>
      </w:r>
      <w:r w:rsidR="00575E03">
        <w:t xml:space="preserve"> </w:t>
      </w:r>
      <w:r>
        <w:t>МО позволяю</w:t>
      </w:r>
      <w:r w:rsidR="00575E03">
        <w:t xml:space="preserve">т сделать вывод, что </w:t>
      </w:r>
      <w:r w:rsidR="004E6F8E">
        <w:t xml:space="preserve">в </w:t>
      </w:r>
      <w:r w:rsidR="009A23CE">
        <w:t xml:space="preserve">скором времени следует ожидать </w:t>
      </w:r>
      <w:r w:rsidR="004E6F8E">
        <w:t>увеличения</w:t>
      </w:r>
      <w:r w:rsidR="00575E03">
        <w:t xml:space="preserve"> транспортного спроса, объемов и характера передвижения населения.</w:t>
      </w:r>
    </w:p>
    <w:p w:rsidR="00575E03" w:rsidRDefault="00575E03" w:rsidP="00710763">
      <w:pPr>
        <w:pStyle w:val="aa"/>
      </w:pPr>
      <w: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575E03" w:rsidRPr="002838C4" w:rsidRDefault="00575E03" w:rsidP="00710763">
      <w:pPr>
        <w:pStyle w:val="aa"/>
      </w:pPr>
      <w:r w:rsidRPr="002932CA">
        <w:t>В связи с отсутствием предприятий на территории Поселения интенсивность грузового транспорта незначительная и на расчетный срок сильно не изменится</w:t>
      </w:r>
      <w:r w:rsidR="002932CA">
        <w:t>.</w:t>
      </w:r>
    </w:p>
    <w:p w:rsidR="002932CA" w:rsidRPr="002838C4" w:rsidRDefault="002932CA" w:rsidP="00CA6885">
      <w:pPr>
        <w:pStyle w:val="aa"/>
      </w:pPr>
    </w:p>
    <w:p w:rsidR="00575E03" w:rsidRPr="00F7482D" w:rsidRDefault="0036026D" w:rsidP="00CA6885">
      <w:pPr>
        <w:pStyle w:val="aa"/>
        <w:rPr>
          <w:b/>
        </w:rPr>
      </w:pPr>
      <w:r w:rsidRPr="00F7482D">
        <w:rPr>
          <w:b/>
        </w:rPr>
        <w:t>4</w:t>
      </w:r>
      <w:r w:rsidR="00575E03" w:rsidRPr="00F7482D">
        <w:rPr>
          <w:b/>
        </w:rPr>
        <w:t xml:space="preserve">.3 Прогноз развития транспортной инфраструктуры по видам транспорта, имеющегося на территории </w:t>
      </w:r>
      <w:r w:rsidR="005459D4">
        <w:rPr>
          <w:b/>
        </w:rPr>
        <w:t>Тельминского</w:t>
      </w:r>
      <w:r w:rsidR="004E6F8E" w:rsidRPr="00F7482D">
        <w:rPr>
          <w:b/>
        </w:rPr>
        <w:t xml:space="preserve"> МО</w:t>
      </w:r>
      <w:r w:rsidR="00575E03" w:rsidRPr="00F7482D">
        <w:rPr>
          <w:b/>
        </w:rPr>
        <w:t>.</w:t>
      </w:r>
    </w:p>
    <w:p w:rsidR="00575E03" w:rsidRPr="00F7482D" w:rsidRDefault="00575E03" w:rsidP="00CA6885">
      <w:pPr>
        <w:pStyle w:val="aa"/>
      </w:pPr>
    </w:p>
    <w:p w:rsidR="00575E03" w:rsidRPr="00F7482D" w:rsidRDefault="004E6F8E" w:rsidP="00CA6885">
      <w:pPr>
        <w:pStyle w:val="aa"/>
      </w:pPr>
      <w:r w:rsidRPr="00F7482D">
        <w:t>Возможный рост</w:t>
      </w:r>
      <w:r w:rsidR="00575E03" w:rsidRPr="00F7482D">
        <w:t xml:space="preserve"> транспортн</w:t>
      </w:r>
      <w:r w:rsidRPr="00F7482D">
        <w:t>ого</w:t>
      </w:r>
      <w:r w:rsidR="00575E03" w:rsidRPr="00F7482D">
        <w:t xml:space="preserve"> спрос</w:t>
      </w:r>
      <w:r w:rsidRPr="00F7482D">
        <w:t>а</w:t>
      </w:r>
      <w:r w:rsidR="00575E03" w:rsidRPr="00F7482D">
        <w:t xml:space="preserve"> населения предполагает</w:t>
      </w:r>
      <w:r w:rsidRPr="00F7482D">
        <w:t xml:space="preserve"> планирование</w:t>
      </w:r>
      <w:r w:rsidR="00575E03" w:rsidRPr="00F7482D">
        <w:t xml:space="preserve"> изменений транспортной инфраструктуры по видам транспорта в </w:t>
      </w:r>
      <w:proofErr w:type="spellStart"/>
      <w:r w:rsidR="005459D4">
        <w:t>Тельминско</w:t>
      </w:r>
      <w:r w:rsidR="00AB651B">
        <w:t>м</w:t>
      </w:r>
      <w:proofErr w:type="spellEnd"/>
      <w:r w:rsidR="00512D61" w:rsidRPr="00F7482D">
        <w:t xml:space="preserve"> МО</w:t>
      </w:r>
      <w:r w:rsidRPr="00F7482D">
        <w:t>, главным образом</w:t>
      </w:r>
      <w:r w:rsidR="00512D61" w:rsidRPr="00F7482D">
        <w:t>,</w:t>
      </w:r>
      <w:r w:rsidRPr="00F7482D">
        <w:t xml:space="preserve"> касаемо автомобильного транспорта.</w:t>
      </w:r>
    </w:p>
    <w:p w:rsidR="00575E03" w:rsidRDefault="00575E03" w:rsidP="00CA6885">
      <w:pPr>
        <w:pStyle w:val="aa"/>
      </w:pPr>
      <w:r w:rsidRPr="00F7482D">
        <w:t>Воздушные перевозки</w:t>
      </w:r>
      <w:r w:rsidRPr="00512D61">
        <w:t xml:space="preserve"> на территории Поселения не осуществляются.</w:t>
      </w:r>
    </w:p>
    <w:p w:rsidR="00056D94" w:rsidRPr="00056D94" w:rsidRDefault="009A23CE" w:rsidP="00056D94">
      <w:pPr>
        <w:pStyle w:val="aa"/>
      </w:pPr>
      <w:r w:rsidRPr="00056D94">
        <w:rPr>
          <w:i/>
        </w:rPr>
        <w:t>Водный транспорт</w:t>
      </w:r>
      <w:r>
        <w:t xml:space="preserve"> - </w:t>
      </w:r>
      <w:r w:rsidR="00056D94">
        <w:t>в</w:t>
      </w:r>
      <w:r w:rsidR="00056D94" w:rsidRPr="001545AF">
        <w:t>одным транспортом осуществляется перевозка пассажиров и грузов, производимая ОАО «Восточно-Сибирское речное пароходство». В р.п. Тельма, расположен причал для принятия маломерных судов. Причал находится в неудовлетворительном состоянии.</w:t>
      </w:r>
      <w:r w:rsidR="00056D94">
        <w:t xml:space="preserve"> </w:t>
      </w:r>
      <w:r w:rsidR="00056D94" w:rsidRPr="00056D94">
        <w:t xml:space="preserve">Генеральным планом Тельминского </w:t>
      </w:r>
      <w:r w:rsidR="00056D94">
        <w:t>городского поселения предложена л</w:t>
      </w:r>
      <w:r w:rsidR="00056D94" w:rsidRPr="00056D94">
        <w:t>и</w:t>
      </w:r>
      <w:r w:rsidR="004B69F6">
        <w:t>к</w:t>
      </w:r>
      <w:r w:rsidR="00056D94" w:rsidRPr="00056D94">
        <w:t>видация</w:t>
      </w:r>
      <w:r w:rsidR="00056D94">
        <w:t xml:space="preserve"> </w:t>
      </w:r>
      <w:r w:rsidR="00056D94" w:rsidRPr="00056D94">
        <w:t xml:space="preserve">существующего причала, из-за расположения в первом поясе зоны санитарной охраны (ЗСО) поверхностного источника водоснабжения, что противоречит режиму </w:t>
      </w:r>
      <w:r w:rsidR="00056D94" w:rsidRPr="00056D94">
        <w:lastRenderedPageBreak/>
        <w:t>использования территории ЗСО согласно СанПиН 2.1.4.1110-02.</w:t>
      </w:r>
      <w:r w:rsidR="00056D94">
        <w:t xml:space="preserve"> Далее предлагается строительство </w:t>
      </w:r>
      <w:r w:rsidR="00056D94" w:rsidRPr="00056D94">
        <w:t>нового причала, расположенного севернее ликвидируемого причала.</w:t>
      </w:r>
    </w:p>
    <w:p w:rsidR="00575E03" w:rsidRPr="00512D61" w:rsidRDefault="00575E03" w:rsidP="00CA6885">
      <w:pPr>
        <w:pStyle w:val="aa"/>
      </w:pPr>
      <w:r w:rsidRPr="00056D94">
        <w:rPr>
          <w:i/>
        </w:rPr>
        <w:t>Автомобильный транспорт</w:t>
      </w:r>
      <w:r w:rsidRPr="00512D61">
        <w:t xml:space="preserve"> – важнейшая составная часть инфраструктуры </w:t>
      </w:r>
      <w:r w:rsidR="005459D4">
        <w:t>Тельминского</w:t>
      </w:r>
      <w:r w:rsidR="004E6F8E" w:rsidRPr="00512D61">
        <w:t xml:space="preserve"> Муниципального образования</w:t>
      </w:r>
      <w:r w:rsidRPr="00512D61">
        <w:t>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575E03" w:rsidRPr="00512D61" w:rsidRDefault="00575E03" w:rsidP="00CA6885">
      <w:pPr>
        <w:pStyle w:val="aa"/>
      </w:pPr>
      <w:r w:rsidRPr="00512D61">
        <w:t>Количество пассажирского транспорта</w:t>
      </w:r>
      <w:r w:rsidR="004E6F8E" w:rsidRPr="00512D61">
        <w:t xml:space="preserve"> в ближайшем будущем</w:t>
      </w:r>
      <w:r w:rsidRPr="00512D61">
        <w:t xml:space="preserve"> увеличивать не планируется</w:t>
      </w:r>
      <w:r w:rsidR="004E6F8E" w:rsidRPr="00512D61">
        <w:t>, в дальне</w:t>
      </w:r>
      <w:r w:rsidR="00F70188">
        <w:t>й</w:t>
      </w:r>
      <w:r w:rsidR="004E6F8E" w:rsidRPr="00512D61">
        <w:t>шем же это будет происходить по мере необходимости.</w:t>
      </w:r>
    </w:p>
    <w:p w:rsidR="00F70188" w:rsidRDefault="004E6F8E" w:rsidP="00CA6885">
      <w:pPr>
        <w:pStyle w:val="aa"/>
      </w:pPr>
      <w:r w:rsidRPr="00512D61">
        <w:t>Хранени</w:t>
      </w:r>
      <w:r w:rsidR="00082A11" w:rsidRPr="00512D61">
        <w:t>е</w:t>
      </w:r>
      <w:r w:rsidRPr="00512D61">
        <w:t xml:space="preserve"> личного транспорта осуществляется на территории усадебной застройки</w:t>
      </w:r>
      <w:r w:rsidR="00056D94">
        <w:t>, а также в гаражном кооперативе</w:t>
      </w:r>
      <w:r w:rsidRPr="00512D61">
        <w:t>.</w:t>
      </w:r>
      <w:r w:rsidR="00056D94">
        <w:t xml:space="preserve"> Г</w:t>
      </w:r>
      <w:r w:rsidR="00056D94" w:rsidRPr="001545AF">
        <w:t xml:space="preserve">аражи для индивидуального транспорта на 520 </w:t>
      </w:r>
      <w:proofErr w:type="spellStart"/>
      <w:r w:rsidR="00056D94" w:rsidRPr="001545AF">
        <w:t>машиномест</w:t>
      </w:r>
      <w:proofErr w:type="spellEnd"/>
      <w:r w:rsidR="00056D94" w:rsidRPr="001545AF">
        <w:t>, расположены  в северо-западной части Тельминского городского поселения рядом с АЗС</w:t>
      </w:r>
      <w:r w:rsidRPr="00512D61">
        <w:t>.</w:t>
      </w:r>
    </w:p>
    <w:p w:rsidR="0034363E" w:rsidRDefault="00056D94" w:rsidP="00056D94">
      <w:pPr>
        <w:pStyle w:val="aa"/>
      </w:pPr>
      <w:r w:rsidRPr="00056D94">
        <w:t xml:space="preserve">Из объектов дорожного сервиса </w:t>
      </w:r>
      <w:r>
        <w:t xml:space="preserve">на территории поселения имеются </w:t>
      </w:r>
      <w:r w:rsidRPr="00056D94">
        <w:t xml:space="preserve">2 автозаправочные станции (АЗС), расположенные вдоль автомобильной дороги федерального значения общего пользования "М-53 "Байкал".  В северо-западной части муниципального образования расположена АЗС " </w:t>
      </w:r>
      <w:proofErr w:type="spellStart"/>
      <w:r w:rsidRPr="00056D94">
        <w:t>КрайсНефть</w:t>
      </w:r>
      <w:proofErr w:type="spellEnd"/>
      <w:r w:rsidRPr="00056D94">
        <w:t xml:space="preserve">" на 4 </w:t>
      </w:r>
      <w:proofErr w:type="gramStart"/>
      <w:r w:rsidRPr="00056D94">
        <w:t>топливо-раздаточные</w:t>
      </w:r>
      <w:proofErr w:type="gramEnd"/>
      <w:r w:rsidRPr="00056D94">
        <w:t xml:space="preserve"> колонки, а на юго-востоке АЗС на 8 топливо-раздаточных колонок</w:t>
      </w:r>
      <w:r w:rsidR="0034363E">
        <w:t xml:space="preserve">, а также </w:t>
      </w:r>
      <w:r w:rsidR="0034363E" w:rsidRPr="001545AF">
        <w:t>станция технического обслуживания СТО "Форсаж" (СТО) на 6 постов у юго-восточной границы рабочего поселка</w:t>
      </w:r>
      <w:r w:rsidR="0034363E">
        <w:t xml:space="preserve"> Тельма.</w:t>
      </w:r>
    </w:p>
    <w:p w:rsidR="0034363E" w:rsidRPr="0034363E" w:rsidRDefault="0034363E" w:rsidP="0034363E">
      <w:pPr>
        <w:pStyle w:val="aa"/>
      </w:pPr>
      <w:r w:rsidRPr="0034363E">
        <w:t>На территории  населенных пунктов</w:t>
      </w:r>
      <w:r>
        <w:t xml:space="preserve">: </w:t>
      </w:r>
      <w:r w:rsidRPr="001545AF">
        <w:t xml:space="preserve">п. </w:t>
      </w:r>
      <w:proofErr w:type="spellStart"/>
      <w:r w:rsidRPr="001545AF">
        <w:t>Тюменск</w:t>
      </w:r>
      <w:proofErr w:type="spellEnd"/>
      <w:r w:rsidRPr="001545AF">
        <w:t xml:space="preserve">, </w:t>
      </w:r>
      <w:proofErr w:type="spellStart"/>
      <w:r w:rsidRPr="001545AF">
        <w:t>п</w:t>
      </w:r>
      <w:proofErr w:type="gramStart"/>
      <w:r w:rsidRPr="001545AF">
        <w:t>.О</w:t>
      </w:r>
      <w:proofErr w:type="gramEnd"/>
      <w:r w:rsidRPr="001545AF">
        <w:t>зерный</w:t>
      </w:r>
      <w:proofErr w:type="spellEnd"/>
      <w:r w:rsidRPr="001545AF">
        <w:t xml:space="preserve">, </w:t>
      </w:r>
      <w:proofErr w:type="spellStart"/>
      <w:r w:rsidRPr="001545AF">
        <w:t>п.Санно</w:t>
      </w:r>
      <w:proofErr w:type="spellEnd"/>
      <w:r w:rsidRPr="001545AF">
        <w:t xml:space="preserve">-лыжный, </w:t>
      </w:r>
      <w:proofErr w:type="spellStart"/>
      <w:r w:rsidRPr="001545AF">
        <w:t>п.Ершовка</w:t>
      </w:r>
      <w:proofErr w:type="spellEnd"/>
      <w:r w:rsidRPr="001545AF">
        <w:t xml:space="preserve">,  д. </w:t>
      </w:r>
      <w:proofErr w:type="spellStart"/>
      <w:r w:rsidRPr="001545AF">
        <w:t>Сапиновка</w:t>
      </w:r>
      <w:proofErr w:type="spellEnd"/>
      <w:r w:rsidRPr="0034363E">
        <w:t xml:space="preserve"> объекты транспортной инфраструктуры отсутствуют.</w:t>
      </w:r>
    </w:p>
    <w:p w:rsidR="0034363E" w:rsidRPr="0034363E" w:rsidRDefault="0034363E" w:rsidP="0034363E">
      <w:pPr>
        <w:pStyle w:val="aa"/>
      </w:pPr>
      <w:r w:rsidRPr="0034363E">
        <w:t>Хранение индивидуального легкового автотранспорта жителей для данных населенных пунктов Тельминского городского поселения осуществляется на территории приусадебных участков.</w:t>
      </w:r>
    </w:p>
    <w:p w:rsidR="004B58B3" w:rsidRPr="004B58B3" w:rsidRDefault="004B58B3" w:rsidP="004B58B3">
      <w:pPr>
        <w:pStyle w:val="aa"/>
      </w:pPr>
      <w:r w:rsidRPr="004B58B3">
        <w:t xml:space="preserve">Планируемая потребность объектов дорожного сервиса в </w:t>
      </w:r>
      <w:proofErr w:type="spellStart"/>
      <w:r w:rsidRPr="004B58B3">
        <w:t>Тельминском</w:t>
      </w:r>
      <w:proofErr w:type="spellEnd"/>
      <w:r w:rsidRPr="004B58B3">
        <w:t xml:space="preserve"> городском поселении определена исходя из обеспеченности населения легковыми автомобилями на расчетный срок согласно п. 11.3. СП 42.13330.2011 - 350 единиц на 1000 человек, и проектной численности жителей - 5380 человек. Расчетное количество автомобилей составит 1883 единицы.</w:t>
      </w:r>
    </w:p>
    <w:p w:rsidR="004B58B3" w:rsidRPr="004B58B3" w:rsidRDefault="004B58B3" w:rsidP="004B58B3">
      <w:pPr>
        <w:pStyle w:val="aa"/>
      </w:pPr>
      <w:r w:rsidRPr="004B58B3"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 СП 42.13330.2011:</w:t>
      </w:r>
    </w:p>
    <w:p w:rsidR="004B58B3" w:rsidRPr="004B58B3" w:rsidRDefault="004B58B3" w:rsidP="004B58B3">
      <w:pPr>
        <w:pStyle w:val="aa"/>
      </w:pPr>
      <w:r w:rsidRPr="004B58B3">
        <w:t>согласно п. 11.27 потребность в АЗС составляет: одна топливораздаточная колонка на 1200 легковых автомобилей;</w:t>
      </w:r>
    </w:p>
    <w:p w:rsidR="004B58B3" w:rsidRPr="004B58B3" w:rsidRDefault="004B58B3" w:rsidP="004B58B3">
      <w:pPr>
        <w:pStyle w:val="aa"/>
      </w:pPr>
      <w:r w:rsidRPr="004B58B3">
        <w:lastRenderedPageBreak/>
        <w:t>согласно п. 11.26 потребность в СТО составляет: один пост на 200 легковых автомобилей;</w:t>
      </w:r>
    </w:p>
    <w:p w:rsidR="00ED44F2" w:rsidRDefault="004B58B3" w:rsidP="004B58B3">
      <w:pPr>
        <w:pStyle w:val="aa"/>
      </w:pPr>
      <w:r w:rsidRPr="004B58B3">
        <w:t>согласно п. 11.19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4B58B3" w:rsidRPr="004B58B3" w:rsidRDefault="004B58B3" w:rsidP="004B58B3">
      <w:pPr>
        <w:pStyle w:val="aa"/>
      </w:pPr>
      <w:r w:rsidRPr="004B58B3">
        <w:t>Исходя из общего количества легковых автомобилей, нормативных требований, и наличия объектов дорожного сервиса потребность в СТО составляет - 10 постов. Генеральным планом для обслуживания личного автотранспорта жителей населенных пунктов городского поселения предлагается размещение в дополнение к существующей СТО на 6 постов:</w:t>
      </w:r>
    </w:p>
    <w:p w:rsidR="004B58B3" w:rsidRPr="004B58B3" w:rsidRDefault="004B58B3" w:rsidP="004B58B3">
      <w:pPr>
        <w:pStyle w:val="aa"/>
      </w:pPr>
      <w:r w:rsidRPr="004B58B3">
        <w:t>СТО мощностью 4 поста северо-западе р.п. Тельма - 1 объект.</w:t>
      </w:r>
    </w:p>
    <w:p w:rsidR="004B58B3" w:rsidRPr="004B58B3" w:rsidRDefault="004B58B3" w:rsidP="004B58B3">
      <w:pPr>
        <w:pStyle w:val="aa"/>
      </w:pPr>
      <w:r w:rsidRPr="004B58B3">
        <w:t xml:space="preserve">Сохранение </w:t>
      </w:r>
      <w:proofErr w:type="spellStart"/>
      <w:r w:rsidRPr="004B58B3">
        <w:t>существуюшей</w:t>
      </w:r>
      <w:proofErr w:type="spellEnd"/>
      <w:r w:rsidRPr="004B58B3">
        <w:t xml:space="preserve"> АЗС на 4 топливо-раздаточные колонки.</w:t>
      </w:r>
    </w:p>
    <w:p w:rsidR="004B58B3" w:rsidRPr="004B58B3" w:rsidRDefault="004B58B3" w:rsidP="004B58B3">
      <w:pPr>
        <w:pStyle w:val="aa"/>
      </w:pPr>
      <w:r w:rsidRPr="004B58B3">
        <w:t xml:space="preserve">Для обеспечения жителей многоквартирных домов без </w:t>
      </w:r>
      <w:proofErr w:type="spellStart"/>
      <w:r w:rsidRPr="004B58B3">
        <w:t>приквартирных</w:t>
      </w:r>
      <w:proofErr w:type="spellEnd"/>
      <w:r w:rsidRPr="004B58B3">
        <w:t xml:space="preserve"> участков (315  чел.) р.п. Тельма местами постоянного хранения индивидуального автотранспорта, в соответствии с расчетной потребностью (100 </w:t>
      </w:r>
      <w:proofErr w:type="spellStart"/>
      <w:r w:rsidRPr="004B58B3">
        <w:t>машино</w:t>
      </w:r>
      <w:proofErr w:type="spellEnd"/>
      <w:r w:rsidRPr="004B58B3">
        <w:t>-мест), предлагается:</w:t>
      </w:r>
    </w:p>
    <w:p w:rsidR="004B58B3" w:rsidRPr="004B58B3" w:rsidRDefault="004B58B3" w:rsidP="004B58B3">
      <w:pPr>
        <w:pStyle w:val="aa"/>
      </w:pPr>
      <w:r w:rsidRPr="004B58B3">
        <w:t xml:space="preserve">строительство  двух гаражных кооперативов индивидуального транспорта общей мощностью 100 </w:t>
      </w:r>
      <w:proofErr w:type="spellStart"/>
      <w:r w:rsidRPr="004B58B3">
        <w:t>машино</w:t>
      </w:r>
      <w:proofErr w:type="spellEnd"/>
      <w:r w:rsidRPr="004B58B3">
        <w:t xml:space="preserve">-мест: один  мощностью на 60 </w:t>
      </w:r>
      <w:proofErr w:type="spellStart"/>
      <w:r w:rsidRPr="004B58B3">
        <w:t>машино</w:t>
      </w:r>
      <w:proofErr w:type="spellEnd"/>
      <w:r w:rsidRPr="004B58B3">
        <w:t xml:space="preserve">-мест на северо-восточной части р.п. Тельма  ул. Набережная Ангары, другой мощностью на 40 </w:t>
      </w:r>
      <w:proofErr w:type="spellStart"/>
      <w:r w:rsidRPr="004B58B3">
        <w:t>машино</w:t>
      </w:r>
      <w:proofErr w:type="spellEnd"/>
      <w:r w:rsidRPr="004B58B3">
        <w:t>-мест на южной части р.п. Тельма  ул. Чехова.</w:t>
      </w:r>
    </w:p>
    <w:p w:rsidR="004B58B3" w:rsidRPr="004B58B3" w:rsidRDefault="004B58B3" w:rsidP="004B58B3">
      <w:pPr>
        <w:pStyle w:val="aa"/>
      </w:pPr>
      <w:r w:rsidRPr="004B58B3">
        <w:t>Генеральным планом дополнительные места постоянного хранения индивидуального автотранспорта жителей в</w:t>
      </w:r>
      <w:r>
        <w:t xml:space="preserve"> других</w:t>
      </w:r>
      <w:r w:rsidRPr="004B58B3">
        <w:t xml:space="preserve"> населенных пунктах Тельминского городского поселения не предусмотрены, так как дома в жилой застройке имеют </w:t>
      </w:r>
      <w:proofErr w:type="spellStart"/>
      <w:r w:rsidRPr="004B58B3">
        <w:t>приквартирные</w:t>
      </w:r>
      <w:proofErr w:type="spellEnd"/>
      <w:r w:rsidRPr="004B58B3">
        <w:t xml:space="preserve"> участки.</w:t>
      </w:r>
    </w:p>
    <w:p w:rsidR="00FF00A0" w:rsidRDefault="00FF00A0" w:rsidP="00F74029">
      <w:pPr>
        <w:spacing w:line="292" w:lineRule="exact"/>
        <w:rPr>
          <w:rFonts w:ascii="Times New Roman" w:eastAsia="Times New Roman" w:hAnsi="Times New Roman"/>
        </w:rPr>
      </w:pPr>
    </w:p>
    <w:p w:rsidR="00575E03" w:rsidRDefault="0036026D" w:rsidP="00512D61">
      <w:pPr>
        <w:spacing w:line="0" w:lineRule="atLeast"/>
        <w:ind w:firstLine="70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</w:t>
      </w:r>
      <w:r w:rsidR="00575E03">
        <w:rPr>
          <w:rFonts w:ascii="Times New Roman" w:eastAsia="Times New Roman" w:hAnsi="Times New Roman"/>
          <w:b/>
          <w:sz w:val="28"/>
        </w:rPr>
        <w:t xml:space="preserve">.4 Прогноз развития дорожной сети </w:t>
      </w:r>
      <w:r w:rsidR="005459D4">
        <w:rPr>
          <w:rFonts w:ascii="Times New Roman" w:eastAsia="Times New Roman" w:hAnsi="Times New Roman"/>
          <w:b/>
          <w:sz w:val="28"/>
        </w:rPr>
        <w:t>Тельминского</w:t>
      </w:r>
      <w:r w:rsidR="00512D61" w:rsidRPr="00512D61">
        <w:rPr>
          <w:rFonts w:ascii="Times New Roman" w:eastAsia="Times New Roman" w:hAnsi="Times New Roman"/>
          <w:b/>
          <w:sz w:val="28"/>
        </w:rPr>
        <w:t xml:space="preserve"> Муниципального образования</w:t>
      </w:r>
    </w:p>
    <w:p w:rsidR="00575E03" w:rsidRDefault="00575E03" w:rsidP="00575E03">
      <w:pPr>
        <w:spacing w:line="337" w:lineRule="exact"/>
        <w:rPr>
          <w:rFonts w:ascii="Times New Roman" w:eastAsia="Times New Roman" w:hAnsi="Times New Roman"/>
        </w:rPr>
      </w:pPr>
    </w:p>
    <w:p w:rsidR="00575E03" w:rsidRDefault="00575E03" w:rsidP="00082A11">
      <w:pPr>
        <w:pStyle w:val="aa"/>
      </w:pPr>
      <w: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575E03" w:rsidRDefault="00575E03" w:rsidP="00082A11">
      <w:pPr>
        <w:pStyle w:val="aa"/>
      </w:pPr>
      <w:r>
        <w:t>В результате реализации Программы планируется достигнуть следующих показателей:</w:t>
      </w:r>
    </w:p>
    <w:p w:rsidR="00575E03" w:rsidRDefault="00FC4E07" w:rsidP="00082A11">
      <w:pPr>
        <w:pStyle w:val="aa"/>
      </w:pPr>
      <w:r>
        <w:lastRenderedPageBreak/>
        <w:t xml:space="preserve">- </w:t>
      </w:r>
      <w:r w:rsidR="00575E03">
        <w:t>Увеличение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575E03" w:rsidRDefault="00FC4E07" w:rsidP="00082A11">
      <w:pPr>
        <w:pStyle w:val="aa"/>
      </w:pPr>
      <w:r>
        <w:t xml:space="preserve">- </w:t>
      </w:r>
      <w:r w:rsidR="00575E03">
        <w:t>Содержание автомобильных дорог общего пользования местного значения и искусственных сооружений на них в полном объеме.</w:t>
      </w:r>
    </w:p>
    <w:p w:rsidR="00575E03" w:rsidRDefault="00FC4E07" w:rsidP="00082A11">
      <w:pPr>
        <w:pStyle w:val="aa"/>
      </w:pPr>
      <w:r>
        <w:t xml:space="preserve">- </w:t>
      </w:r>
      <w:r w:rsidR="00575E03">
        <w:t>Ремонт   автомобильных   дорог   общего   пользования   местного   значения</w:t>
      </w:r>
      <w:r w:rsidR="00082A11">
        <w:t xml:space="preserve"> </w:t>
      </w:r>
      <w:r w:rsidR="00575E03">
        <w:t xml:space="preserve">протяженностью в среднем </w:t>
      </w:r>
      <w:r w:rsidR="004B58B3">
        <w:t>500</w:t>
      </w:r>
      <w:r w:rsidR="00575E03">
        <w:t xml:space="preserve"> м в год</w:t>
      </w:r>
      <w:r w:rsidR="00082A11">
        <w:t>.</w:t>
      </w:r>
    </w:p>
    <w:p w:rsidR="00575E03" w:rsidRDefault="00FC4E07" w:rsidP="00FF04B9">
      <w:pPr>
        <w:pStyle w:val="aa"/>
      </w:pPr>
      <w:r w:rsidRPr="00FF04B9">
        <w:t xml:space="preserve">- </w:t>
      </w:r>
      <w:r w:rsidR="00575E03" w:rsidRPr="00FF04B9">
        <w:t>Оценка технического состояния искусственных сооружений (мостов)</w:t>
      </w:r>
      <w:r w:rsidR="00FF04B9">
        <w:t xml:space="preserve"> </w:t>
      </w:r>
      <w:r w:rsidR="00575E03" w:rsidRPr="00FF04B9">
        <w:t xml:space="preserve">- </w:t>
      </w:r>
      <w:r w:rsidR="004B58B3">
        <w:t>2</w:t>
      </w:r>
      <w:r w:rsidR="00575E03" w:rsidRPr="00FF04B9">
        <w:t xml:space="preserve"> единиц</w:t>
      </w:r>
      <w:r w:rsidR="004B58B3">
        <w:t>ы</w:t>
      </w:r>
      <w:r w:rsidR="00575E03" w:rsidRPr="00FF04B9">
        <w:t>;</w:t>
      </w:r>
    </w:p>
    <w:p w:rsidR="00575E03" w:rsidRDefault="00FC4E07" w:rsidP="00FF04B9">
      <w:pPr>
        <w:pStyle w:val="aa"/>
      </w:pPr>
      <w:r>
        <w:t xml:space="preserve">- </w:t>
      </w:r>
      <w:r w:rsidR="00575E03">
        <w:t>Проектирование и строительство тротуаров в центральн</w:t>
      </w:r>
      <w:r w:rsidR="00082A11">
        <w:t>ой</w:t>
      </w:r>
      <w:r w:rsidR="00575E03">
        <w:t xml:space="preserve"> част</w:t>
      </w:r>
      <w:r w:rsidR="00082A11">
        <w:t>и</w:t>
      </w:r>
      <w:r w:rsidR="00575E03">
        <w:t xml:space="preserve"> населенн</w:t>
      </w:r>
      <w:r w:rsidR="00082A11">
        <w:t>ого пункта</w:t>
      </w:r>
      <w:r w:rsidR="00575E03">
        <w:t xml:space="preserve"> Поселения.</w:t>
      </w:r>
    </w:p>
    <w:p w:rsidR="00575E03" w:rsidRDefault="00FC4E07" w:rsidP="00082A11">
      <w:pPr>
        <w:pStyle w:val="aa"/>
      </w:pPr>
      <w:r>
        <w:t xml:space="preserve">- </w:t>
      </w:r>
      <w:r w:rsidR="00575E03"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</w:t>
      </w:r>
      <w:r>
        <w:t>.</w:t>
      </w:r>
    </w:p>
    <w:p w:rsidR="00575E03" w:rsidRPr="00082A11" w:rsidRDefault="00575E03" w:rsidP="00082A11">
      <w:pPr>
        <w:pStyle w:val="aa"/>
      </w:pPr>
      <w:r w:rsidRPr="00082A11">
        <w:t>Существующие риски по возможности достижения прогнозируемых результатов</w:t>
      </w:r>
      <w:r w:rsidR="00082A11">
        <w:t>:</w:t>
      </w:r>
    </w:p>
    <w:p w:rsidR="00575E03" w:rsidRDefault="00575E03" w:rsidP="00082A11">
      <w:pPr>
        <w:pStyle w:val="aa"/>
      </w:pPr>
      <w: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575E03" w:rsidRDefault="00082A11" w:rsidP="00082A11">
      <w:pPr>
        <w:pStyle w:val="aa"/>
      </w:pPr>
      <w:r>
        <w:t xml:space="preserve">- </w:t>
      </w:r>
      <w:r w:rsidR="00575E03"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575E03" w:rsidRDefault="00082A11" w:rsidP="00082A11">
      <w:pPr>
        <w:pStyle w:val="aa"/>
      </w:pPr>
      <w:r>
        <w:t xml:space="preserve">- </w:t>
      </w:r>
      <w:r w:rsidR="00575E03"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082A11" w:rsidRDefault="00082A11" w:rsidP="00082A11">
      <w:pPr>
        <w:pStyle w:val="aa"/>
      </w:pPr>
    </w:p>
    <w:p w:rsidR="00B0623E" w:rsidRDefault="0036026D" w:rsidP="00F12D3C">
      <w:pPr>
        <w:pStyle w:val="aa"/>
        <w:rPr>
          <w:b/>
        </w:rPr>
      </w:pPr>
      <w:r>
        <w:rPr>
          <w:b/>
        </w:rPr>
        <w:t>4</w:t>
      </w:r>
      <w:r w:rsidR="00B0623E">
        <w:rPr>
          <w:b/>
        </w:rPr>
        <w:t>.5 Прогноз уровня автомобилизации</w:t>
      </w:r>
      <w:r w:rsidR="007E5051">
        <w:rPr>
          <w:b/>
        </w:rPr>
        <w:t>, параметров дорожного движения</w:t>
      </w:r>
    </w:p>
    <w:p w:rsidR="007E5051" w:rsidRDefault="007E5051" w:rsidP="00F12D3C">
      <w:pPr>
        <w:pStyle w:val="aa"/>
        <w:rPr>
          <w:b/>
        </w:rPr>
      </w:pPr>
    </w:p>
    <w:p w:rsidR="00B0623E" w:rsidRDefault="00B0623E" w:rsidP="00F12D3C">
      <w:pPr>
        <w:pStyle w:val="aa"/>
      </w:pPr>
      <w:r>
        <w:t xml:space="preserve">По прогнозу на долгосрочный период до </w:t>
      </w:r>
      <w:r w:rsidR="004C7633">
        <w:t>2032</w:t>
      </w:r>
      <w:r>
        <w:t xml:space="preserve"> года обеспеченность жителей Поселения индивидуальными легковыми автомобилями составит:</w:t>
      </w:r>
    </w:p>
    <w:p w:rsidR="00B0623E" w:rsidRDefault="00F12D3C" w:rsidP="00F12D3C">
      <w:pPr>
        <w:pStyle w:val="aa"/>
      </w:pPr>
      <w:r>
        <w:lastRenderedPageBreak/>
        <w:t xml:space="preserve">в </w:t>
      </w:r>
      <w:r w:rsidR="009A1168">
        <w:t>201</w:t>
      </w:r>
      <w:r w:rsidR="00FF00A0">
        <w:t>7</w:t>
      </w:r>
      <w:r w:rsidR="009A1168">
        <w:t xml:space="preserve"> году- 1</w:t>
      </w:r>
      <w:r w:rsidR="004B58B3">
        <w:t>45</w:t>
      </w:r>
      <w:r w:rsidR="00B0623E">
        <w:t xml:space="preserve"> автомобилей на 1000 жителей</w:t>
      </w:r>
    </w:p>
    <w:p w:rsidR="00B0623E" w:rsidRDefault="00F12D3C" w:rsidP="00F12D3C">
      <w:pPr>
        <w:pStyle w:val="aa"/>
      </w:pPr>
      <w:r>
        <w:t xml:space="preserve">в </w:t>
      </w:r>
      <w:r w:rsidR="009A1168">
        <w:t>202</w:t>
      </w:r>
      <w:r w:rsidR="004B58B3">
        <w:t>2</w:t>
      </w:r>
      <w:r w:rsidR="009A1168">
        <w:t xml:space="preserve"> году-</w:t>
      </w:r>
      <w:r w:rsidR="004B58B3">
        <w:t>200</w:t>
      </w:r>
      <w:r w:rsidR="00B0623E">
        <w:t xml:space="preserve"> автомобилей на 1000 жителей</w:t>
      </w:r>
    </w:p>
    <w:p w:rsidR="00B0623E" w:rsidRDefault="00F12D3C" w:rsidP="00F12D3C">
      <w:pPr>
        <w:pStyle w:val="aa"/>
      </w:pPr>
      <w:r>
        <w:t xml:space="preserve">в </w:t>
      </w:r>
      <w:r w:rsidR="004C7633">
        <w:t>2032</w:t>
      </w:r>
      <w:r w:rsidR="00B0623E">
        <w:t xml:space="preserve"> году-</w:t>
      </w:r>
      <w:r w:rsidR="004B58B3">
        <w:t>350</w:t>
      </w:r>
      <w:r w:rsidR="00B0623E">
        <w:t xml:space="preserve"> автомобилей на 1000 жителей</w:t>
      </w:r>
    </w:p>
    <w:p w:rsidR="00F12D3C" w:rsidRDefault="00F12D3C" w:rsidP="00F12D3C">
      <w:pPr>
        <w:pStyle w:val="aa"/>
      </w:pPr>
    </w:p>
    <w:p w:rsidR="00B0623E" w:rsidRDefault="00B0623E" w:rsidP="00F12D3C">
      <w:pPr>
        <w:pStyle w:val="aa"/>
      </w:pPr>
      <w:r>
        <w:t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B0623E" w:rsidRDefault="00B0623E" w:rsidP="00FC4E07">
      <w:pPr>
        <w:pStyle w:val="aa"/>
      </w:pPr>
      <w:r>
        <w:t>В Поселении на расчетный срок изменений параметров дорожного движения не прогнозируется.</w:t>
      </w:r>
    </w:p>
    <w:p w:rsidR="00B0623E" w:rsidRDefault="00B0623E" w:rsidP="00FC4E07">
      <w:pPr>
        <w:pStyle w:val="aa"/>
      </w:pPr>
      <w: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:rsidR="00B0623E" w:rsidRDefault="00B0623E" w:rsidP="00FC4E07">
      <w:pPr>
        <w:pStyle w:val="aa"/>
      </w:pPr>
      <w:r>
        <w:t xml:space="preserve">По полученному прогнозу среднее арифметическое значение плотности улично-дорожной сети с </w:t>
      </w:r>
      <w:r w:rsidR="004C7633">
        <w:t>2017</w:t>
      </w:r>
      <w:r>
        <w:t xml:space="preserve">г. до </w:t>
      </w:r>
      <w:r w:rsidR="004C7633">
        <w:t>2032</w:t>
      </w:r>
      <w:r>
        <w:t xml:space="preserve">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:rsidR="00A87E6C" w:rsidRDefault="00A87E6C" w:rsidP="00FC4E07">
      <w:pPr>
        <w:pStyle w:val="aa"/>
      </w:pPr>
    </w:p>
    <w:p w:rsidR="00B0623E" w:rsidRDefault="0036026D" w:rsidP="00D8011F">
      <w:pPr>
        <w:pStyle w:val="aa"/>
        <w:rPr>
          <w:b/>
        </w:rPr>
      </w:pPr>
      <w:r>
        <w:rPr>
          <w:b/>
        </w:rPr>
        <w:t xml:space="preserve">4.6 </w:t>
      </w:r>
      <w:r w:rsidR="00B0623E">
        <w:rPr>
          <w:b/>
        </w:rPr>
        <w:t>Прогноз показателей безопасности дорожного движения.</w:t>
      </w:r>
    </w:p>
    <w:p w:rsidR="00B0623E" w:rsidRDefault="00B0623E" w:rsidP="00D8011F">
      <w:pPr>
        <w:pStyle w:val="aa"/>
        <w:rPr>
          <w:b/>
        </w:rPr>
      </w:pPr>
    </w:p>
    <w:p w:rsidR="00FF04B9" w:rsidRDefault="00FF04B9" w:rsidP="00ED44F2">
      <w:pPr>
        <w:pStyle w:val="aa"/>
      </w:pPr>
      <w:r w:rsidRPr="00F74029">
        <w:t xml:space="preserve">В </w:t>
      </w:r>
      <w:proofErr w:type="spellStart"/>
      <w:r w:rsidR="005459D4">
        <w:t>Тельминско</w:t>
      </w:r>
      <w:r w:rsidR="00AB651B">
        <w:t>м</w:t>
      </w:r>
      <w:proofErr w:type="spellEnd"/>
      <w:r w:rsidRPr="00F74029">
        <w:t xml:space="preserve"> Муниципальном образовании в </w:t>
      </w:r>
      <w:r w:rsidR="004C7633">
        <w:t>2017</w:t>
      </w:r>
      <w:r w:rsidRPr="00F74029">
        <w:t xml:space="preserve"> году не зарегистрировано  дорожно-транспортных происшествий, соответственно</w:t>
      </w:r>
      <w:r>
        <w:t xml:space="preserve"> погибших и пострадавших нет.</w:t>
      </w:r>
    </w:p>
    <w:p w:rsidR="00B0623E" w:rsidRDefault="00D8011F" w:rsidP="00D8011F">
      <w:pPr>
        <w:pStyle w:val="aa"/>
      </w:pPr>
      <w:r>
        <w:t xml:space="preserve">В </w:t>
      </w:r>
      <w:r w:rsidR="00B0623E">
        <w:t xml:space="preserve">перспективе возможно ухудшение ситуации </w:t>
      </w:r>
      <w:r w:rsidR="00ED44F2">
        <w:t>по</w:t>
      </w:r>
      <w:r w:rsidR="00B0623E">
        <w:t xml:space="preserve"> следующи</w:t>
      </w:r>
      <w:r w:rsidR="00ED44F2">
        <w:t>м</w:t>
      </w:r>
      <w:r w:rsidR="00B0623E">
        <w:t xml:space="preserve"> причин</w:t>
      </w:r>
      <w:r w:rsidR="00ED44F2">
        <w:t>ам</w:t>
      </w:r>
      <w:r w:rsidR="00B0623E">
        <w:t>:</w:t>
      </w:r>
    </w:p>
    <w:p w:rsidR="00B0623E" w:rsidRDefault="00D8011F" w:rsidP="00D8011F">
      <w:pPr>
        <w:pStyle w:val="aa"/>
      </w:pPr>
      <w:r>
        <w:t xml:space="preserve">- </w:t>
      </w:r>
      <w:r w:rsidR="00B0623E">
        <w:t>постоянно возрастающая мобильность населения</w:t>
      </w:r>
    </w:p>
    <w:p w:rsidR="00B0623E" w:rsidRDefault="00D8011F" w:rsidP="00D8011F">
      <w:pPr>
        <w:pStyle w:val="aa"/>
      </w:pPr>
      <w:r>
        <w:t xml:space="preserve">- </w:t>
      </w:r>
      <w:r w:rsidR="00B0623E">
        <w:t>массовое пренебрежение требованиями безопасности дорожного движения со стороны участников движения;</w:t>
      </w:r>
    </w:p>
    <w:p w:rsidR="00B0623E" w:rsidRDefault="00D8011F" w:rsidP="00D8011F">
      <w:pPr>
        <w:pStyle w:val="aa"/>
      </w:pPr>
      <w:r>
        <w:t xml:space="preserve">- </w:t>
      </w:r>
      <w:r w:rsidR="00B0623E">
        <w:t>неудовлетворительное состояние автомобильных дорог;</w:t>
      </w:r>
    </w:p>
    <w:p w:rsidR="00B0623E" w:rsidRDefault="00D8011F" w:rsidP="00D8011F">
      <w:pPr>
        <w:pStyle w:val="aa"/>
      </w:pPr>
      <w:r>
        <w:t xml:space="preserve">- </w:t>
      </w:r>
      <w:r w:rsidR="00B0623E">
        <w:t>недостаточный технический уровень дорожного хозяйства;</w:t>
      </w:r>
    </w:p>
    <w:p w:rsidR="00B0623E" w:rsidRDefault="00D8011F" w:rsidP="00D8011F">
      <w:pPr>
        <w:pStyle w:val="aa"/>
      </w:pPr>
      <w:r>
        <w:t xml:space="preserve">- </w:t>
      </w:r>
      <w:r w:rsidR="00B0623E">
        <w:t>несовершенство технических средств организации дорожного движения.</w:t>
      </w:r>
    </w:p>
    <w:p w:rsidR="00B0623E" w:rsidRDefault="00B0623E" w:rsidP="00D8011F">
      <w:pPr>
        <w:pStyle w:val="aa"/>
      </w:pPr>
      <w:r>
        <w:t>Чтобы не допустит</w:t>
      </w:r>
      <w:r w:rsidR="00D8011F">
        <w:t>ь негативного развития ситуации</w:t>
      </w:r>
      <w:r>
        <w:t>,</w:t>
      </w:r>
      <w:r w:rsidR="00D8011F">
        <w:t xml:space="preserve"> </w:t>
      </w:r>
      <w:r>
        <w:t>необходимо:</w:t>
      </w:r>
    </w:p>
    <w:p w:rsidR="00B0623E" w:rsidRDefault="00D8011F" w:rsidP="00D8011F">
      <w:pPr>
        <w:pStyle w:val="aa"/>
      </w:pPr>
      <w:r>
        <w:lastRenderedPageBreak/>
        <w:t xml:space="preserve">1. </w:t>
      </w:r>
      <w:r w:rsidR="00B0623E"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</w:t>
      </w:r>
      <w:proofErr w:type="spellStart"/>
      <w:r w:rsidR="00B0623E">
        <w:t>населѐнных</w:t>
      </w:r>
      <w:proofErr w:type="spellEnd"/>
      <w:r w:rsidR="00B0623E">
        <w:t xml:space="preserve"> пунктов </w:t>
      </w:r>
      <w:proofErr w:type="spellStart"/>
      <w:r w:rsidR="005459D4">
        <w:rPr>
          <w:color w:val="0D0D0D"/>
        </w:rPr>
        <w:t>Тельминского</w:t>
      </w:r>
      <w:proofErr w:type="spellEnd"/>
      <w:r>
        <w:rPr>
          <w:color w:val="0D0D0D"/>
        </w:rPr>
        <w:t xml:space="preserve"> </w:t>
      </w:r>
      <w:r w:rsidR="00FF04B9">
        <w:rPr>
          <w:color w:val="0D0D0D"/>
        </w:rPr>
        <w:t>м</w:t>
      </w:r>
      <w:r>
        <w:rPr>
          <w:color w:val="0D0D0D"/>
        </w:rPr>
        <w:t>униципального образования</w:t>
      </w:r>
      <w:r w:rsidR="00B0623E">
        <w:t>.</w:t>
      </w:r>
    </w:p>
    <w:p w:rsidR="00B0623E" w:rsidRDefault="00D8011F" w:rsidP="00D8011F">
      <w:pPr>
        <w:pStyle w:val="aa"/>
      </w:pPr>
      <w:r>
        <w:t xml:space="preserve">2. </w:t>
      </w:r>
      <w:r w:rsidR="00B0623E">
        <w:t>Повышение правового сознания и предупреждения опасного поведения среди населения, в том числе среди несовершеннолетних</w:t>
      </w:r>
      <w:r w:rsidR="00ED44F2">
        <w:t>.</w:t>
      </w:r>
    </w:p>
    <w:p w:rsidR="00B0623E" w:rsidRDefault="00D8011F" w:rsidP="00D8011F">
      <w:pPr>
        <w:pStyle w:val="aa"/>
      </w:pPr>
      <w:r>
        <w:t xml:space="preserve">3. </w:t>
      </w:r>
      <w:r w:rsidR="00B0623E" w:rsidRPr="00ED44F2">
        <w:t>Повышение уровня обустройства автомобильных дорог общего пользования – установка средств организации дорожного движения на дорогах (дорожных знаков)</w:t>
      </w:r>
      <w:r w:rsidR="004B58B3">
        <w:t xml:space="preserve"> </w:t>
      </w:r>
      <w:r w:rsidR="00B0623E" w:rsidRPr="00ED44F2">
        <w:t>-</w:t>
      </w:r>
      <w:r w:rsidR="004B58B3">
        <w:t xml:space="preserve"> 6</w:t>
      </w:r>
      <w:r w:rsidR="00CE0072">
        <w:t xml:space="preserve"> </w:t>
      </w:r>
      <w:proofErr w:type="spellStart"/>
      <w:r w:rsidR="00CE0072">
        <w:t>ед</w:t>
      </w:r>
      <w:proofErr w:type="spellEnd"/>
      <w:r w:rsidR="004B58B3">
        <w:t>:</w:t>
      </w:r>
    </w:p>
    <w:p w:rsidR="004B58B3" w:rsidRDefault="004B58B3" w:rsidP="00D8011F">
      <w:pPr>
        <w:pStyle w:val="aa"/>
      </w:pPr>
      <w:r>
        <w:t>Запрещающих знаков – 3 ед.,</w:t>
      </w:r>
    </w:p>
    <w:p w:rsidR="004B58B3" w:rsidRDefault="004B58B3" w:rsidP="00D8011F">
      <w:pPr>
        <w:pStyle w:val="aa"/>
      </w:pPr>
      <w:r>
        <w:t>Знаков особых предписаний – 2 ед.,</w:t>
      </w:r>
    </w:p>
    <w:p w:rsidR="004B58B3" w:rsidRPr="00CE0072" w:rsidRDefault="004B58B3" w:rsidP="00D8011F">
      <w:pPr>
        <w:pStyle w:val="aa"/>
      </w:pPr>
      <w:r>
        <w:t>Знаков приоритета – 1 ед.</w:t>
      </w:r>
    </w:p>
    <w:p w:rsidR="00B0623E" w:rsidRDefault="00B0623E" w:rsidP="00D8011F">
      <w:pPr>
        <w:pStyle w:val="aa"/>
      </w:pPr>
      <w:r>
        <w:t>Если в расчетный срок данные мероприятия осуществятся, то прогноз показателей безопасности дорожного движения благоприятный.</w:t>
      </w:r>
    </w:p>
    <w:p w:rsidR="001E54AB" w:rsidRDefault="001E54AB" w:rsidP="00D8011F">
      <w:pPr>
        <w:pStyle w:val="aa"/>
        <w:rPr>
          <w:b/>
        </w:rPr>
      </w:pPr>
    </w:p>
    <w:p w:rsidR="00B0623E" w:rsidRDefault="0036026D" w:rsidP="00D8011F">
      <w:pPr>
        <w:pStyle w:val="aa"/>
        <w:rPr>
          <w:b/>
        </w:rPr>
      </w:pPr>
      <w:r>
        <w:rPr>
          <w:b/>
        </w:rPr>
        <w:t>4</w:t>
      </w:r>
      <w:r w:rsidR="00B0623E">
        <w:rPr>
          <w:b/>
        </w:rPr>
        <w:t>.7 Прогноз негативного воздействия транспортной инфраструктуры на окружа</w:t>
      </w:r>
      <w:r w:rsidR="00F12D3C">
        <w:rPr>
          <w:b/>
        </w:rPr>
        <w:t>ющую среду и здоровье населения</w:t>
      </w:r>
    </w:p>
    <w:p w:rsidR="00F12D3C" w:rsidRDefault="00F12D3C" w:rsidP="00D8011F">
      <w:pPr>
        <w:pStyle w:val="aa"/>
        <w:rPr>
          <w:b/>
        </w:rPr>
      </w:pPr>
    </w:p>
    <w:p w:rsidR="00B0623E" w:rsidRDefault="00B0623E" w:rsidP="00D8011F">
      <w:pPr>
        <w:pStyle w:val="aa"/>
      </w:pPr>
      <w: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B0623E" w:rsidRDefault="00B0623E" w:rsidP="00D8011F">
      <w:pPr>
        <w:pStyle w:val="aa"/>
        <w:numPr>
          <w:ilvl w:val="0"/>
          <w:numId w:val="43"/>
        </w:numPr>
      </w:pPr>
      <w: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B0623E" w:rsidRDefault="00B0623E" w:rsidP="00D8011F">
      <w:pPr>
        <w:pStyle w:val="aa"/>
        <w:numPr>
          <w:ilvl w:val="0"/>
          <w:numId w:val="43"/>
        </w:numPr>
      </w:pPr>
      <w:r>
        <w:t>мотивация перехода транспортных средств на экологически чистые виды топлива. Для снижения вредного воздействия транспорта на окружающую среду и возникающих ущербов необходимо:</w:t>
      </w:r>
    </w:p>
    <w:p w:rsidR="00B0623E" w:rsidRDefault="00B0623E" w:rsidP="00D8011F">
      <w:pPr>
        <w:pStyle w:val="aa"/>
        <w:numPr>
          <w:ilvl w:val="0"/>
          <w:numId w:val="43"/>
        </w:numPr>
      </w:pPr>
      <w: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B0623E" w:rsidRDefault="00B0623E" w:rsidP="00D8011F">
      <w:pPr>
        <w:pStyle w:val="aa"/>
        <w:numPr>
          <w:ilvl w:val="0"/>
          <w:numId w:val="43"/>
        </w:numPr>
      </w:pPr>
      <w:r>
        <w:t>стимулировать использование транспортных средств, работающих на альтернативных источниках (</w:t>
      </w:r>
      <w:proofErr w:type="spellStart"/>
      <w:r>
        <w:t>ненефтяного</w:t>
      </w:r>
      <w:proofErr w:type="spellEnd"/>
      <w:r>
        <w:t xml:space="preserve"> происхождения) топливо-энергетических ресурсов.</w:t>
      </w:r>
    </w:p>
    <w:p w:rsidR="00B0623E" w:rsidRDefault="00B0623E" w:rsidP="00D8011F">
      <w:pPr>
        <w:pStyle w:val="aa"/>
      </w:pPr>
    </w:p>
    <w:p w:rsidR="00B0623E" w:rsidRDefault="00B0623E" w:rsidP="00D8011F">
      <w:pPr>
        <w:pStyle w:val="aa"/>
      </w:pPr>
      <w: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D8011F" w:rsidRDefault="00B0623E" w:rsidP="00D8011F">
      <w:pPr>
        <w:pStyle w:val="aa"/>
      </w:pPr>
      <w:r>
        <w:lastRenderedPageBreak/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>
        <w:t>противогололедных</w:t>
      </w:r>
      <w:proofErr w:type="spellEnd"/>
      <w:r>
        <w:t xml:space="preserve"> материалов; </w:t>
      </w:r>
    </w:p>
    <w:p w:rsidR="00B0623E" w:rsidRDefault="00B0623E" w:rsidP="00D8011F">
      <w:pPr>
        <w:pStyle w:val="aa"/>
      </w:pPr>
      <w:r>
        <w:t>- обустройство автомобильных дорог средствами защиты окружающей среды от</w:t>
      </w:r>
      <w:r w:rsidR="00D8011F">
        <w:t xml:space="preserve"> </w:t>
      </w:r>
      <w:r>
        <w:t>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B0623E" w:rsidRDefault="00B0623E" w:rsidP="00D8011F">
      <w:pPr>
        <w:pStyle w:val="aa"/>
      </w:pPr>
      <w: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B0623E" w:rsidRDefault="00B0623E" w:rsidP="00D8011F">
      <w:pPr>
        <w:pStyle w:val="aa"/>
      </w:pPr>
      <w: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B0623E" w:rsidRDefault="00B0623E" w:rsidP="00D8011F">
      <w:pPr>
        <w:pStyle w:val="aa"/>
      </w:pPr>
      <w:r>
        <w:t xml:space="preserve">Для снижения вредного воздействия автомобильного транспорта </w:t>
      </w:r>
      <w:r w:rsidR="00F12D3C">
        <w:t xml:space="preserve">на окружающую среду необходимо </w:t>
      </w:r>
      <w:r>
        <w:t>обеспечить увеличение применения более экономичных автомобилей с более низким расходом моторного топлива.</w:t>
      </w:r>
    </w:p>
    <w:p w:rsidR="00DE4D7C" w:rsidRDefault="00B0623E" w:rsidP="00DE4D7C">
      <w:pPr>
        <w:pStyle w:val="aa"/>
        <w:rPr>
          <w:i/>
        </w:rPr>
      </w:pPr>
      <w:r w:rsidRPr="00F12D3C">
        <w:rPr>
          <w:i/>
        </w:rPr>
        <w:t>Сведения о планируемых значениях показателей Программы представлены в Приложении № 2</w:t>
      </w:r>
      <w:r w:rsidR="00DE4D7C">
        <w:rPr>
          <w:i/>
        </w:rPr>
        <w:t>, а также в таблице 8.1.1.</w:t>
      </w:r>
    </w:p>
    <w:p w:rsidR="00DE4D7C" w:rsidRPr="00DE4D7C" w:rsidRDefault="00DE4D7C" w:rsidP="00DE4D7C">
      <w:pPr>
        <w:pStyle w:val="aa"/>
        <w:rPr>
          <w:i/>
        </w:rPr>
        <w:sectPr w:rsidR="00DE4D7C" w:rsidRPr="00DE4D7C" w:rsidSect="0028263C">
          <w:pgSz w:w="11906" w:h="16838"/>
          <w:pgMar w:top="1134" w:right="566" w:bottom="568" w:left="1134" w:header="708" w:footer="708" w:gutter="0"/>
          <w:cols w:space="708"/>
          <w:docGrid w:linePitch="360"/>
        </w:sectPr>
      </w:pPr>
    </w:p>
    <w:p w:rsidR="00B0623E" w:rsidRDefault="0036026D" w:rsidP="00D8011F">
      <w:pPr>
        <w:pStyle w:val="aa"/>
        <w:rPr>
          <w:b/>
        </w:rPr>
      </w:pPr>
      <w:r>
        <w:rPr>
          <w:b/>
        </w:rPr>
        <w:lastRenderedPageBreak/>
        <w:t>5</w:t>
      </w:r>
      <w:r w:rsidR="00D8011F">
        <w:rPr>
          <w:b/>
        </w:rPr>
        <w:t xml:space="preserve">. УКРУПНЕННАЯ ОЦЕНКА ПРИНЦИПИАЛЬНЫХ ВАРИАНТОВ РАЗВИТИЯ ТРАНСПОРТНОЙ ИНФРАСТРУКТУРЫ </w:t>
      </w:r>
    </w:p>
    <w:p w:rsidR="00B0623E" w:rsidRDefault="00B0623E" w:rsidP="00D8011F">
      <w:pPr>
        <w:pStyle w:val="aa"/>
      </w:pPr>
    </w:p>
    <w:p w:rsidR="00B0623E" w:rsidRDefault="00B0623E" w:rsidP="00D8011F">
      <w:pPr>
        <w:pStyle w:val="aa"/>
      </w:pPr>
      <w:r>
        <w:t xml:space="preserve">При рассмотрении принципиальных вариантов развития транспортной инфраструктуры </w:t>
      </w:r>
      <w:r w:rsidR="005459D4">
        <w:rPr>
          <w:color w:val="0D0D0D"/>
        </w:rPr>
        <w:t>Тельминского</w:t>
      </w:r>
      <w:r w:rsidR="009A1168">
        <w:rPr>
          <w:color w:val="0D0D0D"/>
        </w:rPr>
        <w:t xml:space="preserve"> м</w:t>
      </w:r>
      <w:r w:rsidR="00D8011F">
        <w:rPr>
          <w:color w:val="0D0D0D"/>
        </w:rPr>
        <w:t>униципального образования</w:t>
      </w:r>
      <w:r>
        <w:t xml:space="preserve">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B0623E" w:rsidRDefault="00B0623E" w:rsidP="00D8011F">
      <w:pPr>
        <w:pStyle w:val="aa"/>
      </w:pPr>
      <w: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(базовый) и вариант 2 (умеренно-оптимистичный) и варианта 3 (экономически обоснованный) предлагаемого к реализации с учетом всех перспектив развития Поселения.</w:t>
      </w:r>
    </w:p>
    <w:p w:rsidR="00B0623E" w:rsidRDefault="00B0623E" w:rsidP="00D8011F">
      <w:pPr>
        <w:pStyle w:val="aa"/>
      </w:pPr>
      <w:r>
        <w:t>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B0623E" w:rsidRDefault="00B0623E" w:rsidP="00D8011F">
      <w:pPr>
        <w:pStyle w:val="aa"/>
      </w:pPr>
      <w:r>
        <w:rPr>
          <w:b/>
        </w:rPr>
        <w:t xml:space="preserve">Вариант 1 (базовый). </w:t>
      </w:r>
      <w:r>
        <w:t>Предполагается сохранение инерционных трендов,</w:t>
      </w:r>
      <w:r>
        <w:rPr>
          <w:b/>
        </w:rPr>
        <w:t xml:space="preserve"> </w:t>
      </w:r>
      <w:r>
        <w:t>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D8011F" w:rsidRDefault="00B0623E" w:rsidP="00D8011F">
      <w:pPr>
        <w:pStyle w:val="aa"/>
      </w:pPr>
      <w:r>
        <w:rPr>
          <w:b/>
        </w:rPr>
        <w:t xml:space="preserve">Вариант 2 (умеренно-оптимистичный). </w:t>
      </w:r>
      <w:r>
        <w:t xml:space="preserve">На территории </w:t>
      </w:r>
      <w:r w:rsidR="005459D4">
        <w:rPr>
          <w:color w:val="0D0D0D"/>
        </w:rPr>
        <w:t>Тельминского</w:t>
      </w:r>
      <w:r w:rsidR="009A1168">
        <w:rPr>
          <w:color w:val="0D0D0D"/>
        </w:rPr>
        <w:t xml:space="preserve"> м</w:t>
      </w:r>
      <w:r w:rsidR="00D8011F">
        <w:rPr>
          <w:color w:val="0D0D0D"/>
        </w:rPr>
        <w:t>униципального образования</w:t>
      </w:r>
      <w:r>
        <w:t xml:space="preserve">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B0623E" w:rsidRDefault="00B0623E" w:rsidP="00D8011F">
      <w:pPr>
        <w:pStyle w:val="aa"/>
      </w:pPr>
      <w: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B0623E" w:rsidRDefault="00B0623E" w:rsidP="00D8011F">
      <w:pPr>
        <w:pStyle w:val="aa"/>
      </w:pPr>
      <w:r>
        <w:rPr>
          <w:b/>
        </w:rPr>
        <w:t xml:space="preserve">Вариант 3 (экономически обоснованный). </w:t>
      </w:r>
      <w:r>
        <w:t>Сценарий предполагает проектирование и капитальный ремонт  искусственных сооружений (мост</w:t>
      </w:r>
      <w:r w:rsidR="009542A6">
        <w:t>ов</w:t>
      </w:r>
      <w:r>
        <w:t>),</w:t>
      </w:r>
      <w:r w:rsidR="009542A6">
        <w:t xml:space="preserve"> СТО, АЗС</w:t>
      </w:r>
      <w:r>
        <w:t xml:space="preserve"> предполагает комплексную реализацию основных мероприятий по развитию </w:t>
      </w:r>
      <w:r>
        <w:lastRenderedPageBreak/>
        <w:t xml:space="preserve">улично-дорожной сети в </w:t>
      </w:r>
      <w:proofErr w:type="spellStart"/>
      <w:r w:rsidR="005459D4">
        <w:rPr>
          <w:color w:val="0D0D0D"/>
        </w:rPr>
        <w:t>Тельминско</w:t>
      </w:r>
      <w:r w:rsidR="00AB651B">
        <w:rPr>
          <w:color w:val="0D0D0D"/>
        </w:rPr>
        <w:t>м</w:t>
      </w:r>
      <w:proofErr w:type="spellEnd"/>
      <w:r w:rsidR="00D8011F">
        <w:rPr>
          <w:color w:val="0D0D0D"/>
        </w:rPr>
        <w:t xml:space="preserve"> Муниципально</w:t>
      </w:r>
      <w:r w:rsidR="005330B9">
        <w:rPr>
          <w:color w:val="0D0D0D"/>
        </w:rPr>
        <w:t>м</w:t>
      </w:r>
      <w:r w:rsidR="00D8011F">
        <w:rPr>
          <w:color w:val="0D0D0D"/>
        </w:rPr>
        <w:t xml:space="preserve"> образовани</w:t>
      </w:r>
      <w:r w:rsidR="005330B9">
        <w:rPr>
          <w:color w:val="0D0D0D"/>
        </w:rPr>
        <w:t>и</w:t>
      </w:r>
      <w:r>
        <w:t>, предполагает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:rsidR="00DE4D7C" w:rsidRPr="00F12D3C" w:rsidRDefault="00DE4D7C" w:rsidP="00DE4D7C">
      <w:pPr>
        <w:pStyle w:val="aa"/>
        <w:rPr>
          <w:i/>
        </w:rPr>
      </w:pPr>
      <w:r w:rsidRPr="00F12D3C">
        <w:rPr>
          <w:i/>
        </w:rPr>
        <w:t>Сведения о планируемых значениях показателей Программы представлены в Приложении № 2</w:t>
      </w:r>
      <w:r>
        <w:rPr>
          <w:i/>
        </w:rPr>
        <w:t>, а также в таблице 8.1.1.</w:t>
      </w:r>
    </w:p>
    <w:p w:rsidR="005330B9" w:rsidRDefault="005330B9" w:rsidP="00D8011F">
      <w:pPr>
        <w:pStyle w:val="aa"/>
      </w:pPr>
    </w:p>
    <w:p w:rsidR="005330B9" w:rsidRDefault="005330B9" w:rsidP="00D8011F">
      <w:pPr>
        <w:pStyle w:val="aa"/>
      </w:pPr>
    </w:p>
    <w:p w:rsidR="005330B9" w:rsidRDefault="005330B9" w:rsidP="00D8011F">
      <w:pPr>
        <w:pStyle w:val="aa"/>
      </w:pPr>
    </w:p>
    <w:p w:rsidR="005330B9" w:rsidRDefault="005330B9" w:rsidP="00D8011F">
      <w:pPr>
        <w:pStyle w:val="aa"/>
      </w:pPr>
    </w:p>
    <w:p w:rsidR="005330B9" w:rsidRDefault="005330B9" w:rsidP="00D8011F">
      <w:pPr>
        <w:pStyle w:val="aa"/>
      </w:pPr>
    </w:p>
    <w:p w:rsidR="005330B9" w:rsidRDefault="005330B9" w:rsidP="00D8011F">
      <w:pPr>
        <w:pStyle w:val="aa"/>
      </w:pPr>
    </w:p>
    <w:p w:rsidR="005330B9" w:rsidRDefault="005330B9" w:rsidP="00D8011F">
      <w:pPr>
        <w:pStyle w:val="aa"/>
      </w:pPr>
    </w:p>
    <w:p w:rsidR="005330B9" w:rsidRDefault="005330B9" w:rsidP="00D8011F">
      <w:pPr>
        <w:pStyle w:val="aa"/>
      </w:pPr>
    </w:p>
    <w:p w:rsidR="005330B9" w:rsidRDefault="005330B9" w:rsidP="00D8011F">
      <w:pPr>
        <w:pStyle w:val="aa"/>
      </w:pPr>
    </w:p>
    <w:p w:rsidR="005330B9" w:rsidRDefault="005330B9" w:rsidP="00D8011F">
      <w:pPr>
        <w:pStyle w:val="aa"/>
      </w:pPr>
    </w:p>
    <w:p w:rsidR="005330B9" w:rsidRDefault="005330B9" w:rsidP="00D8011F">
      <w:pPr>
        <w:pStyle w:val="aa"/>
      </w:pPr>
    </w:p>
    <w:p w:rsidR="005330B9" w:rsidRDefault="005330B9" w:rsidP="00D8011F">
      <w:pPr>
        <w:pStyle w:val="aa"/>
      </w:pPr>
    </w:p>
    <w:p w:rsidR="005330B9" w:rsidRDefault="005330B9" w:rsidP="00D8011F">
      <w:pPr>
        <w:pStyle w:val="aa"/>
      </w:pPr>
    </w:p>
    <w:p w:rsidR="005330B9" w:rsidRDefault="005330B9" w:rsidP="00D8011F">
      <w:pPr>
        <w:pStyle w:val="aa"/>
      </w:pPr>
    </w:p>
    <w:p w:rsidR="005330B9" w:rsidRDefault="005330B9" w:rsidP="00D8011F">
      <w:pPr>
        <w:pStyle w:val="aa"/>
      </w:pPr>
    </w:p>
    <w:p w:rsidR="005330B9" w:rsidRDefault="005330B9" w:rsidP="00D8011F">
      <w:pPr>
        <w:pStyle w:val="aa"/>
      </w:pPr>
    </w:p>
    <w:p w:rsidR="00F7482D" w:rsidRDefault="00F7482D" w:rsidP="00D8011F">
      <w:pPr>
        <w:pStyle w:val="aa"/>
      </w:pPr>
    </w:p>
    <w:p w:rsidR="00F7482D" w:rsidRDefault="00F7482D" w:rsidP="00D8011F">
      <w:pPr>
        <w:pStyle w:val="aa"/>
      </w:pPr>
    </w:p>
    <w:p w:rsidR="00916F2B" w:rsidRDefault="00916F2B" w:rsidP="00D8011F">
      <w:pPr>
        <w:pStyle w:val="aa"/>
      </w:pPr>
    </w:p>
    <w:p w:rsidR="00916F2B" w:rsidRDefault="00916F2B" w:rsidP="00D8011F">
      <w:pPr>
        <w:pStyle w:val="aa"/>
      </w:pPr>
    </w:p>
    <w:p w:rsidR="00916F2B" w:rsidRDefault="00916F2B" w:rsidP="00D8011F">
      <w:pPr>
        <w:pStyle w:val="aa"/>
      </w:pPr>
    </w:p>
    <w:p w:rsidR="00916F2B" w:rsidRDefault="00916F2B" w:rsidP="00D8011F">
      <w:pPr>
        <w:pStyle w:val="aa"/>
      </w:pPr>
    </w:p>
    <w:p w:rsidR="00916F2B" w:rsidRDefault="00916F2B" w:rsidP="00D8011F">
      <w:pPr>
        <w:pStyle w:val="aa"/>
      </w:pPr>
    </w:p>
    <w:p w:rsidR="00916F2B" w:rsidRDefault="00916F2B" w:rsidP="00D8011F">
      <w:pPr>
        <w:pStyle w:val="aa"/>
      </w:pPr>
    </w:p>
    <w:p w:rsidR="00916F2B" w:rsidRDefault="00916F2B" w:rsidP="00D8011F">
      <w:pPr>
        <w:pStyle w:val="aa"/>
      </w:pPr>
    </w:p>
    <w:p w:rsidR="00916F2B" w:rsidRDefault="00916F2B" w:rsidP="00D8011F">
      <w:pPr>
        <w:pStyle w:val="aa"/>
      </w:pPr>
    </w:p>
    <w:p w:rsidR="00916F2B" w:rsidRDefault="00916F2B" w:rsidP="00D8011F">
      <w:pPr>
        <w:pStyle w:val="aa"/>
      </w:pPr>
    </w:p>
    <w:p w:rsidR="005330B9" w:rsidRDefault="005330B9" w:rsidP="00D8011F">
      <w:pPr>
        <w:pStyle w:val="aa"/>
      </w:pPr>
    </w:p>
    <w:p w:rsidR="005330B9" w:rsidRDefault="005330B9" w:rsidP="00D8011F">
      <w:pPr>
        <w:pStyle w:val="aa"/>
      </w:pPr>
    </w:p>
    <w:p w:rsidR="005330B9" w:rsidRDefault="005330B9" w:rsidP="00D8011F">
      <w:pPr>
        <w:pStyle w:val="aa"/>
      </w:pPr>
    </w:p>
    <w:p w:rsidR="00B0623E" w:rsidRDefault="0036026D" w:rsidP="00D8011F">
      <w:pPr>
        <w:pStyle w:val="aa"/>
        <w:rPr>
          <w:b/>
        </w:rPr>
      </w:pPr>
      <w:r>
        <w:rPr>
          <w:b/>
        </w:rPr>
        <w:lastRenderedPageBreak/>
        <w:t>6</w:t>
      </w:r>
      <w:r w:rsidR="005330B9">
        <w:rPr>
          <w:b/>
        </w:rPr>
        <w:t>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</w:t>
      </w:r>
    </w:p>
    <w:p w:rsidR="00B0623E" w:rsidRDefault="00B0623E" w:rsidP="00D8011F">
      <w:pPr>
        <w:pStyle w:val="aa"/>
      </w:pPr>
    </w:p>
    <w:p w:rsidR="00B0623E" w:rsidRDefault="00B0623E" w:rsidP="00D8011F">
      <w:pPr>
        <w:pStyle w:val="aa"/>
      </w:pPr>
      <w:r>
        <w:t xml:space="preserve"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</w:t>
      </w:r>
      <w:r w:rsidR="00A358BE">
        <w:t>Поселения. Р</w:t>
      </w:r>
      <w:r>
        <w:t>азработанные программные мероприятия систематизированы по степени их актуальности.</w:t>
      </w:r>
    </w:p>
    <w:p w:rsidR="00B0623E" w:rsidRDefault="00B0623E" w:rsidP="00D8011F">
      <w:pPr>
        <w:pStyle w:val="aa"/>
      </w:pPr>
      <w:r>
        <w:t>Список мероприятий на конкретном объекте детализируется после разработки проектно-сметной документации.</w:t>
      </w:r>
    </w:p>
    <w:p w:rsidR="00B0623E" w:rsidRDefault="00B0623E" w:rsidP="00D8011F">
      <w:pPr>
        <w:pStyle w:val="aa"/>
      </w:pPr>
      <w: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B0623E" w:rsidRDefault="00B0623E" w:rsidP="00D8011F">
      <w:pPr>
        <w:pStyle w:val="aa"/>
      </w:pPr>
      <w:r>
        <w:t xml:space="preserve">Источниками финансирования мероприятий Программы являются средства бюджета </w:t>
      </w:r>
      <w:r w:rsidR="005459D4">
        <w:rPr>
          <w:color w:val="0D0D0D"/>
        </w:rPr>
        <w:t>Тельминского</w:t>
      </w:r>
      <w:r w:rsidR="009A1168">
        <w:rPr>
          <w:color w:val="0D0D0D"/>
        </w:rPr>
        <w:t xml:space="preserve"> м</w:t>
      </w:r>
      <w:r w:rsidR="005330B9">
        <w:rPr>
          <w:color w:val="0D0D0D"/>
        </w:rPr>
        <w:t>униципального образования</w:t>
      </w:r>
      <w:r>
        <w:t>.</w:t>
      </w:r>
    </w:p>
    <w:p w:rsidR="00B0623E" w:rsidRDefault="00B0623E" w:rsidP="00D8011F">
      <w:pPr>
        <w:pStyle w:val="aa"/>
      </w:pPr>
      <w:r>
        <w:t xml:space="preserve">Механизм реализации Программы включает в себя систему мероприятий, проводящихся по обследованию, содержанию, ремонту, паспортизации автомобильных дорог общего пользования местного значения в </w:t>
      </w:r>
      <w:r w:rsidR="006156E4">
        <w:t>муниципальном образовании</w:t>
      </w:r>
      <w:r>
        <w:t>, проектированию и строительству тротуаров, велосипедных дорожек,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</w:t>
      </w:r>
    </w:p>
    <w:p w:rsidR="00B0623E" w:rsidRDefault="00B0623E" w:rsidP="00D8011F">
      <w:pPr>
        <w:pStyle w:val="aa"/>
      </w:pPr>
      <w:r>
        <w:t xml:space="preserve">Перечень мероприятий по ремонту дорог, мостов по реализации Программы формируется администрацией </w:t>
      </w:r>
      <w:r w:rsidR="005459D4">
        <w:rPr>
          <w:color w:val="0D0D0D"/>
        </w:rPr>
        <w:t>Тельминского</w:t>
      </w:r>
      <w:r w:rsidR="009A1168">
        <w:rPr>
          <w:color w:val="0D0D0D"/>
        </w:rPr>
        <w:t xml:space="preserve"> м</w:t>
      </w:r>
      <w:r w:rsidR="005330B9">
        <w:rPr>
          <w:color w:val="0D0D0D"/>
        </w:rPr>
        <w:t>униципального образования</w:t>
      </w:r>
      <w: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B0623E" w:rsidRDefault="00B0623E" w:rsidP="00D8011F">
      <w:pPr>
        <w:pStyle w:val="aa"/>
      </w:pPr>
      <w:r>
        <w:t xml:space="preserve"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</w:t>
      </w:r>
      <w:r>
        <w:lastRenderedPageBreak/>
        <w:t>и строительства проектно-сметной документацией, разработанной на конкретный участок автомобильной дороги.</w:t>
      </w:r>
    </w:p>
    <w:p w:rsidR="00A87E6C" w:rsidRDefault="00A87E6C" w:rsidP="00F12D3C">
      <w:pPr>
        <w:pStyle w:val="aa"/>
        <w:rPr>
          <w:b/>
        </w:rPr>
      </w:pPr>
    </w:p>
    <w:p w:rsidR="00B0623E" w:rsidRPr="00F12D3C" w:rsidRDefault="0036026D" w:rsidP="00F12D3C">
      <w:pPr>
        <w:pStyle w:val="aa"/>
        <w:rPr>
          <w:b/>
        </w:rPr>
      </w:pPr>
      <w:r w:rsidRPr="00F12D3C">
        <w:rPr>
          <w:b/>
        </w:rPr>
        <w:t>6</w:t>
      </w:r>
      <w:r w:rsidR="00B0623E" w:rsidRPr="00F12D3C">
        <w:rPr>
          <w:b/>
        </w:rPr>
        <w:t>.1. Мероприятия по развитию транспортной инфраструктуры по видам транспорта</w:t>
      </w:r>
    </w:p>
    <w:p w:rsidR="00B0623E" w:rsidRDefault="00B0623E" w:rsidP="00F12D3C">
      <w:pPr>
        <w:pStyle w:val="aa"/>
      </w:pPr>
    </w:p>
    <w:p w:rsidR="009542A6" w:rsidRDefault="009542A6" w:rsidP="009542A6">
      <w:pPr>
        <w:pStyle w:val="aa"/>
      </w:pPr>
      <w:r>
        <w:t xml:space="preserve">Водный транспорт: </w:t>
      </w:r>
    </w:p>
    <w:p w:rsidR="009542A6" w:rsidRDefault="009542A6" w:rsidP="009542A6">
      <w:pPr>
        <w:pStyle w:val="aa"/>
      </w:pPr>
      <w:r>
        <w:t xml:space="preserve"> - Строительство </w:t>
      </w:r>
      <w:r w:rsidRPr="009542A6">
        <w:t>нового причала, расположенного севернее ликвидируемого причала</w:t>
      </w:r>
      <w:r>
        <w:t>.</w:t>
      </w:r>
    </w:p>
    <w:p w:rsidR="009542A6" w:rsidRDefault="009542A6" w:rsidP="009542A6">
      <w:pPr>
        <w:pStyle w:val="aa"/>
      </w:pPr>
      <w:r>
        <w:t xml:space="preserve">Автомобильный транспорт: </w:t>
      </w:r>
    </w:p>
    <w:p w:rsidR="009542A6" w:rsidRDefault="009542A6" w:rsidP="009542A6">
      <w:pPr>
        <w:pStyle w:val="aa"/>
        <w:ind w:firstLine="568"/>
      </w:pPr>
      <w:r>
        <w:t xml:space="preserve">– Размещение </w:t>
      </w:r>
      <w:r w:rsidRPr="001545AF">
        <w:t>в дополнение к существующей СТО на 6 постов</w:t>
      </w:r>
      <w:r>
        <w:t xml:space="preserve"> </w:t>
      </w:r>
      <w:r w:rsidRPr="001545AF">
        <w:t>СТО мощностью 4 поста северо-западе р.п. Тельма - 1 объект</w:t>
      </w:r>
      <w:r>
        <w:t>.</w:t>
      </w:r>
    </w:p>
    <w:p w:rsidR="009542A6" w:rsidRPr="009542A6" w:rsidRDefault="009542A6" w:rsidP="009542A6">
      <w:pPr>
        <w:pStyle w:val="aa"/>
        <w:numPr>
          <w:ilvl w:val="0"/>
          <w:numId w:val="49"/>
        </w:numPr>
      </w:pPr>
      <w:r>
        <w:t>С</w:t>
      </w:r>
      <w:r w:rsidRPr="009542A6">
        <w:t xml:space="preserve">троительство  двух гаражных кооперативов индивидуального транспорта общей мощностью 100 </w:t>
      </w:r>
      <w:proofErr w:type="spellStart"/>
      <w:r w:rsidRPr="009542A6">
        <w:t>машино</w:t>
      </w:r>
      <w:proofErr w:type="spellEnd"/>
      <w:r w:rsidRPr="009542A6">
        <w:t xml:space="preserve">-мест: один  мощностью на 60 </w:t>
      </w:r>
      <w:proofErr w:type="spellStart"/>
      <w:r w:rsidRPr="009542A6">
        <w:t>машино</w:t>
      </w:r>
      <w:proofErr w:type="spellEnd"/>
      <w:r w:rsidRPr="009542A6">
        <w:t xml:space="preserve">-мест на северо-восточной части р.п. Тельма  ул. Набережная Ангары, другой мощностью на 40 </w:t>
      </w:r>
      <w:proofErr w:type="spellStart"/>
      <w:r w:rsidRPr="009542A6">
        <w:t>машино</w:t>
      </w:r>
      <w:proofErr w:type="spellEnd"/>
      <w:r w:rsidRPr="009542A6">
        <w:t>-мест на южной части р.п. Тельма  ул. Чехова.</w:t>
      </w:r>
    </w:p>
    <w:p w:rsidR="009542A6" w:rsidRDefault="009542A6" w:rsidP="009542A6">
      <w:pPr>
        <w:pStyle w:val="aa"/>
      </w:pPr>
    </w:p>
    <w:p w:rsidR="00B0623E" w:rsidRPr="00F12D3C" w:rsidRDefault="0036026D" w:rsidP="00F12D3C">
      <w:pPr>
        <w:pStyle w:val="aa"/>
        <w:rPr>
          <w:b/>
        </w:rPr>
      </w:pPr>
      <w:r w:rsidRPr="00F12D3C">
        <w:rPr>
          <w:b/>
        </w:rPr>
        <w:t>6</w:t>
      </w:r>
      <w:r w:rsidR="00B0623E" w:rsidRPr="00F12D3C">
        <w:rPr>
          <w:b/>
        </w:rPr>
        <w:t>.2.</w:t>
      </w:r>
      <w:r w:rsidR="00A87E6C">
        <w:rPr>
          <w:b/>
        </w:rPr>
        <w:t xml:space="preserve"> </w:t>
      </w:r>
      <w:r w:rsidR="00B0623E" w:rsidRPr="00F12D3C">
        <w:rPr>
          <w:b/>
        </w:rPr>
        <w:t>Мероприятия по развитию транспорта общего пользования, созданию транспортно-пересадочных узлов.</w:t>
      </w:r>
    </w:p>
    <w:p w:rsidR="00B0623E" w:rsidRDefault="00B0623E" w:rsidP="00F12D3C">
      <w:pPr>
        <w:pStyle w:val="aa"/>
      </w:pPr>
    </w:p>
    <w:p w:rsidR="00B0623E" w:rsidRPr="00F12D3C" w:rsidRDefault="00D8239A" w:rsidP="00F12D3C">
      <w:pPr>
        <w:pStyle w:val="aa"/>
      </w:pPr>
      <w:r>
        <w:t>П</w:t>
      </w:r>
      <w:r w:rsidR="00B0623E" w:rsidRPr="00F12D3C">
        <w:t xml:space="preserve">редлагается разработать паспорт маршрутов, </w:t>
      </w:r>
      <w:r w:rsidR="00F12D3C" w:rsidRPr="00F12D3C">
        <w:t xml:space="preserve">в случае организации </w:t>
      </w:r>
      <w:r w:rsidR="00B0623E" w:rsidRPr="00F12D3C">
        <w:t>перевоз</w:t>
      </w:r>
      <w:r w:rsidR="00F12D3C" w:rsidRPr="00F12D3C">
        <w:t>ок</w:t>
      </w:r>
      <w:r w:rsidR="00B0623E" w:rsidRPr="00F12D3C">
        <w:t xml:space="preserve"> внутри Поселения.</w:t>
      </w:r>
    </w:p>
    <w:p w:rsidR="00B0623E" w:rsidRPr="00F12D3C" w:rsidRDefault="00B0623E" w:rsidP="00F12D3C">
      <w:pPr>
        <w:pStyle w:val="aa"/>
      </w:pPr>
      <w:r w:rsidRPr="00F12D3C">
        <w:t>Количество транспорта общего пользования не планируется к изменению.</w:t>
      </w:r>
    </w:p>
    <w:p w:rsidR="00B0623E" w:rsidRPr="00F12D3C" w:rsidRDefault="00B0623E" w:rsidP="00F12D3C">
      <w:pPr>
        <w:pStyle w:val="aa"/>
      </w:pPr>
    </w:p>
    <w:p w:rsidR="00B0623E" w:rsidRPr="00F12D3C" w:rsidRDefault="0036026D" w:rsidP="00F12D3C">
      <w:pPr>
        <w:pStyle w:val="aa"/>
        <w:rPr>
          <w:b/>
        </w:rPr>
      </w:pPr>
      <w:r w:rsidRPr="00F12D3C">
        <w:rPr>
          <w:b/>
        </w:rPr>
        <w:t>6</w:t>
      </w:r>
      <w:r w:rsidR="00B0623E" w:rsidRPr="00F12D3C">
        <w:rPr>
          <w:b/>
        </w:rPr>
        <w:t>.3.</w:t>
      </w:r>
      <w:r w:rsidR="009542A6">
        <w:rPr>
          <w:b/>
        </w:rPr>
        <w:t xml:space="preserve"> </w:t>
      </w:r>
      <w:r w:rsidR="00B0623E" w:rsidRPr="00F12D3C">
        <w:rPr>
          <w:b/>
        </w:rPr>
        <w:t>Мероприятия по развитию инфраструктуры для легкового автомобильного транспорта, включая развитие единого парковочного пространства.</w:t>
      </w:r>
    </w:p>
    <w:p w:rsidR="00B0623E" w:rsidRPr="00F12D3C" w:rsidRDefault="00B0623E" w:rsidP="00F12D3C">
      <w:pPr>
        <w:pStyle w:val="aa"/>
      </w:pPr>
    </w:p>
    <w:p w:rsidR="00B0623E" w:rsidRDefault="00B0623E" w:rsidP="00A358BE">
      <w:pPr>
        <w:pStyle w:val="aa"/>
      </w:pPr>
      <w:r w:rsidRPr="00A358BE">
        <w:t xml:space="preserve">По полученному прогнозу среднее арифметическое значение плотности улично-дорожной сети с </w:t>
      </w:r>
      <w:r w:rsidR="004C7633">
        <w:t>2017</w:t>
      </w:r>
      <w:r w:rsidRPr="00A358BE">
        <w:t xml:space="preserve">г. до </w:t>
      </w:r>
      <w:r w:rsidR="004C7633">
        <w:t>2032</w:t>
      </w:r>
      <w:r w:rsidRPr="00A358BE">
        <w:t xml:space="preserve"> г. не меняется. Это означает: нет потребности в увеличении</w:t>
      </w:r>
      <w:r w:rsidR="00D8239A">
        <w:t xml:space="preserve"> плотности улично-дорожной сети. </w:t>
      </w:r>
    </w:p>
    <w:p w:rsidR="00B0623E" w:rsidRDefault="00B0623E" w:rsidP="00D8011F">
      <w:pPr>
        <w:pStyle w:val="aa"/>
      </w:pPr>
    </w:p>
    <w:p w:rsidR="00B0623E" w:rsidRDefault="0036026D" w:rsidP="00D8011F">
      <w:pPr>
        <w:pStyle w:val="aa"/>
        <w:rPr>
          <w:b/>
        </w:rPr>
      </w:pPr>
      <w:r>
        <w:rPr>
          <w:b/>
        </w:rPr>
        <w:t>6</w:t>
      </w:r>
      <w:r w:rsidR="00B0623E">
        <w:rPr>
          <w:b/>
        </w:rPr>
        <w:t>.4.Мероприятия по развитию инфраструктуры пешеходного и велосипедного передвижения.</w:t>
      </w:r>
    </w:p>
    <w:p w:rsidR="00B0623E" w:rsidRDefault="00B0623E" w:rsidP="00D8011F">
      <w:pPr>
        <w:pStyle w:val="aa"/>
      </w:pPr>
    </w:p>
    <w:p w:rsidR="00B0623E" w:rsidRDefault="00B0623E" w:rsidP="00D8011F">
      <w:pPr>
        <w:pStyle w:val="aa"/>
      </w:pPr>
      <w:r>
        <w:t>Планируемые мероприятия по развитию инфраструктуры пешеходного и велосипедного передвижения включают в себя:</w:t>
      </w:r>
    </w:p>
    <w:p w:rsidR="00B0623E" w:rsidRDefault="005330B9" w:rsidP="005330B9">
      <w:pPr>
        <w:pStyle w:val="aa"/>
      </w:pPr>
      <w:r>
        <w:lastRenderedPageBreak/>
        <w:t xml:space="preserve">- </w:t>
      </w:r>
      <w:r w:rsidR="00B0623E">
        <w:t>проектирование и устройство тротуаров с твердым покрытием</w:t>
      </w:r>
    </w:p>
    <w:p w:rsidR="00B0623E" w:rsidRDefault="00B0623E" w:rsidP="00D8011F">
      <w:pPr>
        <w:pStyle w:val="aa"/>
      </w:pPr>
      <w: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A87E6C" w:rsidRDefault="00A87E6C" w:rsidP="00D8011F">
      <w:pPr>
        <w:pStyle w:val="aa"/>
      </w:pPr>
    </w:p>
    <w:p w:rsidR="00B0623E" w:rsidRDefault="0036026D" w:rsidP="00D8011F">
      <w:pPr>
        <w:pStyle w:val="aa"/>
        <w:rPr>
          <w:b/>
        </w:rPr>
      </w:pPr>
      <w:r>
        <w:rPr>
          <w:b/>
        </w:rPr>
        <w:t>6</w:t>
      </w:r>
      <w:r w:rsidR="00B0623E">
        <w:rPr>
          <w:b/>
        </w:rPr>
        <w:t>.5.</w:t>
      </w:r>
      <w:r w:rsidR="00A87E6C">
        <w:rPr>
          <w:b/>
        </w:rPr>
        <w:t xml:space="preserve"> </w:t>
      </w:r>
      <w:r w:rsidR="00B0623E">
        <w:rPr>
          <w:b/>
        </w:rPr>
        <w:t>Мероприятия по развитию инфраструктуры для грузового транспорта, транспортных средств коммунальных и дорожных служб.</w:t>
      </w:r>
    </w:p>
    <w:p w:rsidR="00FF04B9" w:rsidRDefault="00FF04B9" w:rsidP="00D8011F">
      <w:pPr>
        <w:pStyle w:val="aa"/>
        <w:rPr>
          <w:b/>
        </w:rPr>
      </w:pPr>
    </w:p>
    <w:p w:rsidR="00B0623E" w:rsidRDefault="00B0623E" w:rsidP="00D8011F">
      <w:pPr>
        <w:pStyle w:val="aa"/>
      </w:pPr>
      <w:r>
        <w:t>Мероприятия по развитию инфраструктуры для грузового транспорта, транспортных средств коммунальных и дорожных служб не планируются.</w:t>
      </w:r>
    </w:p>
    <w:p w:rsidR="00B0623E" w:rsidRDefault="00B0623E" w:rsidP="00D8011F">
      <w:pPr>
        <w:pStyle w:val="aa"/>
      </w:pPr>
    </w:p>
    <w:p w:rsidR="00B0623E" w:rsidRDefault="0036026D" w:rsidP="00D8011F">
      <w:pPr>
        <w:pStyle w:val="aa"/>
        <w:rPr>
          <w:b/>
        </w:rPr>
      </w:pPr>
      <w:r>
        <w:rPr>
          <w:b/>
        </w:rPr>
        <w:t>6</w:t>
      </w:r>
      <w:r w:rsidR="00B0623E">
        <w:rPr>
          <w:b/>
        </w:rPr>
        <w:t>.6.</w:t>
      </w:r>
      <w:r w:rsidR="00A87E6C">
        <w:rPr>
          <w:b/>
        </w:rPr>
        <w:t xml:space="preserve"> </w:t>
      </w:r>
      <w:r w:rsidR="00B0623E">
        <w:rPr>
          <w:b/>
        </w:rPr>
        <w:t xml:space="preserve">Мероприятия по развитию сети автомобильных дорог общего пользования местного значения </w:t>
      </w:r>
      <w:r w:rsidR="005459D4">
        <w:rPr>
          <w:b/>
          <w:color w:val="0D0D0D"/>
        </w:rPr>
        <w:t>Тельминского</w:t>
      </w:r>
      <w:r w:rsidR="005330B9" w:rsidRPr="005330B9">
        <w:rPr>
          <w:b/>
          <w:color w:val="0D0D0D"/>
        </w:rPr>
        <w:t xml:space="preserve"> Муниципального образования</w:t>
      </w:r>
    </w:p>
    <w:p w:rsidR="00B0623E" w:rsidRDefault="00B0623E" w:rsidP="00D8011F">
      <w:pPr>
        <w:pStyle w:val="aa"/>
      </w:pPr>
    </w:p>
    <w:p w:rsidR="005330B9" w:rsidRDefault="005330B9" w:rsidP="00D8011F">
      <w:pPr>
        <w:pStyle w:val="aa"/>
      </w:pPr>
      <w:r>
        <w:t xml:space="preserve">В </w:t>
      </w:r>
      <w:r w:rsidR="00B0623E">
        <w:t>целях развития сети дорог поселения планируются</w:t>
      </w:r>
      <w:r w:rsidR="00916F2B">
        <w:t xml:space="preserve"> мероприятия</w:t>
      </w:r>
      <w:r>
        <w:t>:</w:t>
      </w:r>
    </w:p>
    <w:p w:rsidR="00EE5F51" w:rsidRDefault="00EE5F51" w:rsidP="00D8011F">
      <w:pPr>
        <w:pStyle w:val="aa"/>
      </w:pPr>
    </w:p>
    <w:p w:rsidR="00B0623E" w:rsidRPr="00CB6574" w:rsidRDefault="00EE5F51" w:rsidP="00D8011F">
      <w:pPr>
        <w:pStyle w:val="aa"/>
        <w:rPr>
          <w:i/>
        </w:rPr>
      </w:pPr>
      <w:r w:rsidRPr="00CB6574">
        <w:rPr>
          <w:i/>
        </w:rPr>
        <w:t>6.6.</w:t>
      </w:r>
      <w:r w:rsidR="005330B9" w:rsidRPr="00CB6574">
        <w:rPr>
          <w:i/>
        </w:rPr>
        <w:t>1. М</w:t>
      </w:r>
      <w:r w:rsidR="00B0623E" w:rsidRPr="00CB6574">
        <w:rPr>
          <w:i/>
        </w:rPr>
        <w:t>ероприятия по содержанию автомобильных дорог общего пользования местного значения и искусственных сооружений на них.</w:t>
      </w:r>
    </w:p>
    <w:p w:rsidR="00B0623E" w:rsidRDefault="00B0623E" w:rsidP="00D8011F">
      <w:pPr>
        <w:pStyle w:val="aa"/>
      </w:pPr>
      <w:r w:rsidRPr="00EE5F51"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EE5F51" w:rsidRPr="00EE5F51" w:rsidRDefault="00EE5F51" w:rsidP="00D8011F">
      <w:pPr>
        <w:pStyle w:val="aa"/>
      </w:pPr>
    </w:p>
    <w:p w:rsidR="00B0623E" w:rsidRPr="00CB6574" w:rsidRDefault="00EE5F51" w:rsidP="00D8011F">
      <w:pPr>
        <w:pStyle w:val="aa"/>
        <w:rPr>
          <w:i/>
        </w:rPr>
      </w:pPr>
      <w:r w:rsidRPr="00CB6574">
        <w:rPr>
          <w:i/>
        </w:rPr>
        <w:t>6.6.</w:t>
      </w:r>
      <w:r w:rsidR="005330B9" w:rsidRPr="00CB6574">
        <w:rPr>
          <w:i/>
        </w:rPr>
        <w:t xml:space="preserve">2. </w:t>
      </w:r>
      <w:r w:rsidR="00B0623E" w:rsidRPr="00CB6574">
        <w:rPr>
          <w:i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B0623E" w:rsidRDefault="00B0623E" w:rsidP="00D8011F">
      <w:pPr>
        <w:pStyle w:val="aa"/>
      </w:pPr>
      <w:r w:rsidRPr="00EE5F51"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EE5F51" w:rsidRPr="00EE5F51" w:rsidRDefault="00EE5F51" w:rsidP="00D8011F">
      <w:pPr>
        <w:pStyle w:val="aa"/>
      </w:pPr>
    </w:p>
    <w:p w:rsidR="00B0623E" w:rsidRPr="00CB6574" w:rsidRDefault="00EE5F51" w:rsidP="00D8011F">
      <w:pPr>
        <w:pStyle w:val="aa"/>
        <w:rPr>
          <w:i/>
        </w:rPr>
      </w:pPr>
      <w:r w:rsidRPr="00CB6574">
        <w:rPr>
          <w:i/>
        </w:rPr>
        <w:t>6.6.</w:t>
      </w:r>
      <w:r w:rsidR="00191A89" w:rsidRPr="00CB6574">
        <w:rPr>
          <w:i/>
        </w:rPr>
        <w:t xml:space="preserve">3. </w:t>
      </w:r>
      <w:r w:rsidR="00B0623E" w:rsidRPr="00CB6574">
        <w:rPr>
          <w:i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B0623E" w:rsidRPr="00EE5F51" w:rsidRDefault="00B0623E" w:rsidP="00D8011F">
      <w:pPr>
        <w:pStyle w:val="aa"/>
      </w:pPr>
      <w:r w:rsidRPr="00EE5F51"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CB6574" w:rsidRDefault="00CB6574" w:rsidP="00D8011F">
      <w:pPr>
        <w:pStyle w:val="aa"/>
        <w:rPr>
          <w:i/>
        </w:rPr>
      </w:pPr>
    </w:p>
    <w:p w:rsidR="00B0623E" w:rsidRPr="00CB6574" w:rsidRDefault="00EE5F51" w:rsidP="00D8011F">
      <w:pPr>
        <w:pStyle w:val="aa"/>
        <w:rPr>
          <w:i/>
        </w:rPr>
      </w:pPr>
      <w:r w:rsidRPr="00CB6574">
        <w:rPr>
          <w:i/>
        </w:rPr>
        <w:lastRenderedPageBreak/>
        <w:t>6.6.</w:t>
      </w:r>
      <w:r w:rsidR="00191A89" w:rsidRPr="00CB6574">
        <w:rPr>
          <w:i/>
        </w:rPr>
        <w:t xml:space="preserve">4. </w:t>
      </w:r>
      <w:r w:rsidRPr="00CB6574">
        <w:rPr>
          <w:i/>
        </w:rPr>
        <w:t>Мероприятия по строительству и реконструкции автомобильных дорог общего пользования местного значения и искусственных сооружений на них.</w:t>
      </w:r>
    </w:p>
    <w:p w:rsidR="00B0623E" w:rsidRDefault="00B0623E" w:rsidP="00D8011F">
      <w:pPr>
        <w:pStyle w:val="aa"/>
      </w:pPr>
      <w:r w:rsidRPr="00EE5F51"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очередность строительства</w:t>
      </w:r>
      <w:r w:rsidR="00191A89" w:rsidRPr="00EE5F51">
        <w:t xml:space="preserve"> </w:t>
      </w:r>
      <w:r w:rsidRPr="00EE5F51">
        <w:t>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EE5F51" w:rsidRPr="00EE5F51" w:rsidRDefault="00EE5F51" w:rsidP="00D8011F">
      <w:pPr>
        <w:pStyle w:val="aa"/>
      </w:pPr>
    </w:p>
    <w:p w:rsidR="00B0623E" w:rsidRPr="00CB6574" w:rsidRDefault="00EE5F51" w:rsidP="00D8011F">
      <w:pPr>
        <w:pStyle w:val="aa"/>
        <w:rPr>
          <w:i/>
        </w:rPr>
      </w:pPr>
      <w:r w:rsidRPr="00CB6574">
        <w:rPr>
          <w:i/>
        </w:rPr>
        <w:t>6.6.</w:t>
      </w:r>
      <w:r w:rsidR="00191A89" w:rsidRPr="00CB6574">
        <w:rPr>
          <w:i/>
        </w:rPr>
        <w:t xml:space="preserve">5. </w:t>
      </w:r>
      <w:r w:rsidR="00B0623E" w:rsidRPr="00CB6574">
        <w:rPr>
          <w:i/>
        </w:rPr>
        <w:t xml:space="preserve">Мероприятия по паспортизации бесхозяйных участков дорог, находящихся на территории </w:t>
      </w:r>
      <w:r w:rsidRPr="00CB6574">
        <w:rPr>
          <w:i/>
        </w:rPr>
        <w:t>муниципального образования</w:t>
      </w:r>
      <w:r w:rsidR="00C83831" w:rsidRPr="00CB6574">
        <w:rPr>
          <w:i/>
        </w:rPr>
        <w:t>.</w:t>
      </w:r>
    </w:p>
    <w:p w:rsidR="00B0623E" w:rsidRPr="00EE5F51" w:rsidRDefault="00B0623E" w:rsidP="00987F90">
      <w:pPr>
        <w:pStyle w:val="aa"/>
      </w:pPr>
      <w:r w:rsidRPr="00EE5F51">
        <w:t>Реализация</w:t>
      </w:r>
      <w:r w:rsidRPr="00EE5F51">
        <w:tab/>
      </w:r>
      <w:r w:rsidR="00987F90" w:rsidRPr="00EE5F51">
        <w:t xml:space="preserve"> </w:t>
      </w:r>
      <w:r w:rsidRPr="00EE5F51">
        <w:t>мероприятий</w:t>
      </w:r>
      <w:r w:rsidR="00987F90" w:rsidRPr="00EE5F51">
        <w:t xml:space="preserve"> </w:t>
      </w:r>
      <w:r w:rsidRPr="00EE5F51">
        <w:t>позволит</w:t>
      </w:r>
      <w:r w:rsidR="00987F90" w:rsidRPr="00EE5F51">
        <w:t xml:space="preserve"> </w:t>
      </w:r>
      <w:r w:rsidRPr="00EE5F51">
        <w:t>изготовить</w:t>
      </w:r>
      <w:r w:rsidR="00987F90" w:rsidRPr="00EE5F51">
        <w:t xml:space="preserve"> </w:t>
      </w:r>
      <w:r w:rsidRPr="00EE5F51">
        <w:t>технические</w:t>
      </w:r>
      <w:r w:rsidR="00987F90" w:rsidRPr="00EE5F51">
        <w:t xml:space="preserve"> п</w:t>
      </w:r>
      <w:r w:rsidRPr="00EE5F51">
        <w:t>аспорта,</w:t>
      </w:r>
      <w:r w:rsidR="00191A89" w:rsidRPr="00EE5F51">
        <w:t xml:space="preserve"> </w:t>
      </w:r>
      <w:r w:rsidRPr="00EE5F51">
        <w:t>технические</w:t>
      </w:r>
      <w:r w:rsidR="00191A89" w:rsidRPr="00EE5F51">
        <w:t xml:space="preserve"> </w:t>
      </w:r>
      <w:r w:rsidRPr="00EE5F51">
        <w:t>планы,</w:t>
      </w:r>
      <w:r w:rsidR="00191A89" w:rsidRPr="00EE5F51">
        <w:t xml:space="preserve"> </w:t>
      </w:r>
      <w:r w:rsidRPr="00EE5F51">
        <w:t>кадастровые</w:t>
      </w:r>
      <w:r w:rsidR="00191A89" w:rsidRPr="00EE5F51">
        <w:t xml:space="preserve"> </w:t>
      </w:r>
      <w:r w:rsidRPr="00EE5F51">
        <w:t>паспорта</w:t>
      </w:r>
      <w:r w:rsidR="00191A89" w:rsidRPr="00EE5F51">
        <w:t xml:space="preserve"> </w:t>
      </w:r>
      <w:r w:rsidRPr="00EE5F51">
        <w:t>на</w:t>
      </w:r>
      <w:r w:rsidRPr="00EE5F51">
        <w:tab/>
        <w:t>автомобильные</w:t>
      </w:r>
      <w:r w:rsidR="00191A89" w:rsidRPr="00EE5F51">
        <w:t xml:space="preserve"> </w:t>
      </w:r>
      <w:r w:rsidRPr="00EE5F51">
        <w:t>дороги</w:t>
      </w:r>
      <w:r w:rsidR="00191A89" w:rsidRPr="00EE5F51">
        <w:t xml:space="preserve"> </w:t>
      </w:r>
      <w:r w:rsidRPr="00EE5F51">
        <w:t>общего</w:t>
      </w:r>
      <w:r w:rsidR="00191A89" w:rsidRPr="00EE5F51">
        <w:t xml:space="preserve"> </w:t>
      </w:r>
      <w:r w:rsidRPr="00EE5F51">
        <w:t>пользования местного значения</w:t>
      </w:r>
      <w:r w:rsidR="00191A89" w:rsidRPr="00EE5F51">
        <w:t>.</w:t>
      </w:r>
    </w:p>
    <w:p w:rsidR="00B0623E" w:rsidRDefault="00B0623E" w:rsidP="00191A89">
      <w:pPr>
        <w:pStyle w:val="aa"/>
      </w:pPr>
      <w:r w:rsidRPr="00F7482D">
        <w:rPr>
          <w:i/>
        </w:rPr>
        <w:t xml:space="preserve">Перечень основных мероприятий программы по развитию сети автомобильных дорог общего пользования местного значения представлен в </w:t>
      </w:r>
      <w:r w:rsidR="00F7482D" w:rsidRPr="00F7482D">
        <w:rPr>
          <w:i/>
        </w:rPr>
        <w:t>П</w:t>
      </w:r>
      <w:r w:rsidRPr="00F7482D">
        <w:rPr>
          <w:i/>
        </w:rPr>
        <w:t>риложении № 4 к программе</w:t>
      </w:r>
      <w:r>
        <w:t>.</w:t>
      </w:r>
    </w:p>
    <w:p w:rsidR="00B0623E" w:rsidRDefault="00B0623E" w:rsidP="00D8011F">
      <w:pPr>
        <w:pStyle w:val="aa"/>
      </w:pPr>
    </w:p>
    <w:p w:rsidR="00B0623E" w:rsidRDefault="0036026D" w:rsidP="00D8011F">
      <w:pPr>
        <w:pStyle w:val="aa"/>
        <w:rPr>
          <w:b/>
        </w:rPr>
      </w:pPr>
      <w:r>
        <w:rPr>
          <w:b/>
        </w:rPr>
        <w:t>6</w:t>
      </w:r>
      <w:r w:rsidR="00B0623E">
        <w:rPr>
          <w:b/>
        </w:rPr>
        <w:t>.7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</w:t>
      </w:r>
    </w:p>
    <w:p w:rsidR="008018C2" w:rsidRDefault="008018C2" w:rsidP="00D8011F">
      <w:pPr>
        <w:pStyle w:val="aa"/>
        <w:rPr>
          <w:b/>
        </w:rPr>
      </w:pPr>
    </w:p>
    <w:p w:rsidR="00B0623E" w:rsidRDefault="00B0623E" w:rsidP="00D8011F">
      <w:pPr>
        <w:pStyle w:val="aa"/>
      </w:pPr>
      <w:r>
        <w:t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</w:p>
    <w:p w:rsidR="00B0623E" w:rsidRDefault="00F7482D" w:rsidP="00D8011F">
      <w:pPr>
        <w:pStyle w:val="aa"/>
      </w:pPr>
      <w:r>
        <w:t xml:space="preserve">- </w:t>
      </w:r>
      <w:r w:rsidR="00B0623E">
        <w:t>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</w:t>
      </w:r>
      <w:r w:rsidR="00A87E6C">
        <w:t>анение;</w:t>
      </w:r>
    </w:p>
    <w:p w:rsidR="00B0623E" w:rsidRDefault="00F7482D" w:rsidP="00D8011F">
      <w:pPr>
        <w:pStyle w:val="aa"/>
      </w:pPr>
      <w:r>
        <w:t xml:space="preserve">- </w:t>
      </w:r>
      <w:r w:rsidR="00B0623E">
        <w:t>информирование граждан о правилах и требованиях в области обеспечения безопасности дорожного движения;</w:t>
      </w:r>
    </w:p>
    <w:p w:rsidR="00B0623E" w:rsidRDefault="00F7482D" w:rsidP="00D8011F">
      <w:pPr>
        <w:pStyle w:val="aa"/>
      </w:pPr>
      <w:r>
        <w:t xml:space="preserve">- </w:t>
      </w:r>
      <w:r w:rsidR="00B0623E">
        <w:t>обеспечение образовательных учреждений Поселения учебно- методическими наглядными материалами по вопросам профилактики детского дорожно-транспортного травматизма;</w:t>
      </w:r>
    </w:p>
    <w:p w:rsidR="00B0623E" w:rsidRDefault="00F7482D" w:rsidP="00D8011F">
      <w:pPr>
        <w:pStyle w:val="aa"/>
      </w:pPr>
      <w:r>
        <w:t xml:space="preserve">- </w:t>
      </w:r>
      <w:r w:rsidR="00B0623E">
        <w:t>замена и установка технических средств организации дорожного движения, в т.ч. проектные работы;</w:t>
      </w:r>
    </w:p>
    <w:p w:rsidR="00B0623E" w:rsidRDefault="00F7482D" w:rsidP="00D8011F">
      <w:pPr>
        <w:pStyle w:val="aa"/>
      </w:pPr>
      <w:r>
        <w:t xml:space="preserve">- </w:t>
      </w:r>
      <w:r w:rsidR="00B0623E">
        <w:t>установка и обновление информационных панно с указанием телефонов спасательных служб и экстренной медицинской помощи;</w:t>
      </w:r>
    </w:p>
    <w:p w:rsidR="008018C2" w:rsidRDefault="008018C2" w:rsidP="00D8011F">
      <w:pPr>
        <w:pStyle w:val="aa"/>
      </w:pPr>
    </w:p>
    <w:p w:rsidR="00B0623E" w:rsidRDefault="00B0623E" w:rsidP="00D8011F">
      <w:pPr>
        <w:pStyle w:val="aa"/>
      </w:pPr>
      <w:r>
        <w:lastRenderedPageBreak/>
        <w:t>При реализации программы планируется осуществление следующих мероприятий:</w:t>
      </w:r>
    </w:p>
    <w:p w:rsidR="00B0623E" w:rsidRDefault="00191A89" w:rsidP="00D8011F">
      <w:pPr>
        <w:pStyle w:val="aa"/>
      </w:pPr>
      <w:r>
        <w:t xml:space="preserve">1. </w:t>
      </w:r>
      <w:r w:rsidR="00B0623E">
        <w:t>Мероприятия по выявлению аварийно-опасных участков автомобильных дорог общего пользования местного значения и выработка мер по их устранению</w:t>
      </w:r>
    </w:p>
    <w:p w:rsidR="00B0623E" w:rsidRDefault="00191A89" w:rsidP="00D8011F">
      <w:pPr>
        <w:pStyle w:val="aa"/>
      </w:pPr>
      <w:r>
        <w:t xml:space="preserve">2. </w:t>
      </w:r>
      <w:r w:rsidR="00B0623E">
        <w:t>Приобретение знаков дорожного движения, мероприятие направлено на снижение количества дорожно-транспортных происшествий.</w:t>
      </w:r>
    </w:p>
    <w:p w:rsidR="00B0623E" w:rsidRDefault="00191A89" w:rsidP="00D8011F">
      <w:pPr>
        <w:pStyle w:val="aa"/>
      </w:pPr>
      <w:r>
        <w:t xml:space="preserve">3. </w:t>
      </w:r>
      <w:r w:rsidR="00B0623E">
        <w:t>Установка и замена знаков дорожного движения, мероприятие направлено на снижение количества дорожно-транспортных происшествий.</w:t>
      </w:r>
    </w:p>
    <w:p w:rsidR="00B0623E" w:rsidRDefault="00B0623E" w:rsidP="001E54AB">
      <w:pPr>
        <w:pStyle w:val="aa"/>
      </w:pPr>
      <w:r>
        <w:t>Из вс</w:t>
      </w:r>
      <w:r w:rsidR="00987F90">
        <w:t xml:space="preserve">его вышеперечисленного следует, </w:t>
      </w:r>
      <w:r>
        <w:t xml:space="preserve">что на расчетный срок основными мероприятиями развития транспортной инфраструктуры </w:t>
      </w:r>
      <w:r w:rsidR="005459D4">
        <w:t>Тельминского</w:t>
      </w:r>
      <w:r w:rsidR="00F7482D">
        <w:t xml:space="preserve"> муниципального образования</w:t>
      </w:r>
      <w:r>
        <w:t xml:space="preserve"> должны стать:</w:t>
      </w:r>
    </w:p>
    <w:p w:rsidR="00B0623E" w:rsidRDefault="00B0623E" w:rsidP="00FF04B9">
      <w:pPr>
        <w:pStyle w:val="aa"/>
      </w:pPr>
      <w:r>
        <w:rPr>
          <w:b/>
        </w:rPr>
        <w:t>на первом этапе (</w:t>
      </w:r>
      <w:r w:rsidR="004C7633">
        <w:rPr>
          <w:b/>
        </w:rPr>
        <w:t>2017</w:t>
      </w:r>
      <w:r>
        <w:rPr>
          <w:b/>
        </w:rPr>
        <w:t>-202</w:t>
      </w:r>
      <w:r w:rsidR="005033FE">
        <w:rPr>
          <w:b/>
        </w:rPr>
        <w:t>1</w:t>
      </w:r>
      <w:r>
        <w:rPr>
          <w:b/>
        </w:rPr>
        <w:t>гг</w:t>
      </w:r>
      <w:r>
        <w:t>.):</w:t>
      </w:r>
    </w:p>
    <w:p w:rsidR="00B0623E" w:rsidRDefault="00191A89" w:rsidP="00FF04B9">
      <w:pPr>
        <w:pStyle w:val="aa"/>
      </w:pPr>
      <w:r>
        <w:t xml:space="preserve">- </w:t>
      </w:r>
      <w:r w:rsidR="00B0623E">
        <w:t>содержание автомобильных дорог общего пользования местного значения и искусственных сооружений на них в полном объеме</w:t>
      </w:r>
      <w:r w:rsidR="00B77E77">
        <w:t>;</w:t>
      </w:r>
    </w:p>
    <w:p w:rsidR="00B0623E" w:rsidRDefault="00191A89" w:rsidP="00FF04B9">
      <w:pPr>
        <w:pStyle w:val="aa"/>
      </w:pPr>
      <w:r>
        <w:t xml:space="preserve">- </w:t>
      </w:r>
      <w:r w:rsidR="00B0623E">
        <w:t>текущий ремонт дорожного покрытия существующей улично-дорожной сети;</w:t>
      </w:r>
    </w:p>
    <w:p w:rsidR="00B0623E" w:rsidRDefault="00191A89" w:rsidP="00FF04B9">
      <w:pPr>
        <w:pStyle w:val="aa"/>
      </w:pPr>
      <w:r>
        <w:t xml:space="preserve">- </w:t>
      </w:r>
      <w:r w:rsidR="00B0623E">
        <w:t>паспортизация всех бесхозяйных участков автомобильных дорог общего пользования местного значения</w:t>
      </w:r>
      <w:r w:rsidR="00B77E77">
        <w:t>;</w:t>
      </w:r>
    </w:p>
    <w:p w:rsidR="00B0623E" w:rsidRDefault="00191A89" w:rsidP="00FF04B9">
      <w:pPr>
        <w:pStyle w:val="aa"/>
      </w:pPr>
      <w:r>
        <w:t xml:space="preserve">- </w:t>
      </w:r>
      <w:r w:rsidR="00B0623E">
        <w:t>организация мероприятий по оказанию транспортных услуг населению Поселения</w:t>
      </w:r>
      <w:r w:rsidR="00B77E77">
        <w:t>;</w:t>
      </w:r>
    </w:p>
    <w:p w:rsidR="00B0623E" w:rsidRDefault="00191A89" w:rsidP="00FF04B9">
      <w:pPr>
        <w:pStyle w:val="aa"/>
      </w:pPr>
      <w:r>
        <w:t xml:space="preserve"> - п</w:t>
      </w:r>
      <w:r w:rsidR="00B0623E">
        <w:t>овышение уровня обустройства автомобильных дорог общего пользования за счет установки средств организации дорожного движения на дорогах</w:t>
      </w:r>
      <w:r w:rsidR="00B77E77">
        <w:t xml:space="preserve"> </w:t>
      </w:r>
      <w:r w:rsidR="00B0623E">
        <w:t>(дорожных знаков).</w:t>
      </w:r>
    </w:p>
    <w:p w:rsidR="00B0623E" w:rsidRDefault="00B0623E" w:rsidP="00FF04B9">
      <w:pPr>
        <w:pStyle w:val="aa"/>
        <w:rPr>
          <w:b/>
        </w:rPr>
      </w:pPr>
      <w:r>
        <w:rPr>
          <w:b/>
        </w:rPr>
        <w:t>на втором этапе (202</w:t>
      </w:r>
      <w:r w:rsidR="005033FE">
        <w:rPr>
          <w:b/>
        </w:rPr>
        <w:t>2</w:t>
      </w:r>
      <w:r>
        <w:rPr>
          <w:b/>
        </w:rPr>
        <w:t>-</w:t>
      </w:r>
      <w:r w:rsidR="004C7633">
        <w:rPr>
          <w:b/>
        </w:rPr>
        <w:t>2032</w:t>
      </w:r>
      <w:r>
        <w:rPr>
          <w:b/>
        </w:rPr>
        <w:t>гг.):</w:t>
      </w:r>
    </w:p>
    <w:p w:rsidR="00B0623E" w:rsidRDefault="00191A89" w:rsidP="00CB0205">
      <w:pPr>
        <w:pStyle w:val="aa"/>
        <w:ind w:firstLine="567"/>
      </w:pPr>
      <w:r>
        <w:t xml:space="preserve">- </w:t>
      </w:r>
      <w:r w:rsidR="00B0623E">
        <w:t>содержание автомобильных дорог общего пользования местного значения и искусственных сооружений на них в полном объеме</w:t>
      </w:r>
      <w:r w:rsidR="00B77E77">
        <w:t>;</w:t>
      </w:r>
    </w:p>
    <w:p w:rsidR="001E54AB" w:rsidRDefault="00191A89" w:rsidP="00CB0205">
      <w:pPr>
        <w:pStyle w:val="aa"/>
        <w:ind w:firstLine="567"/>
      </w:pPr>
      <w:r>
        <w:t xml:space="preserve">- </w:t>
      </w:r>
      <w:r w:rsidR="00B0623E">
        <w:t>текущий ремонт дорожного покрытия существующей улично-дорожной сети;</w:t>
      </w:r>
    </w:p>
    <w:p w:rsidR="00B0623E" w:rsidRDefault="00191A89" w:rsidP="00CB0205">
      <w:pPr>
        <w:pStyle w:val="aa"/>
        <w:ind w:firstLine="567"/>
      </w:pPr>
      <w:r>
        <w:t xml:space="preserve">- </w:t>
      </w:r>
      <w:r w:rsidR="00B0623E">
        <w:t>организация мероприятий по оказанию транспортных услуг населению Поселения</w:t>
      </w:r>
      <w:r w:rsidR="00B77E77">
        <w:t>;</w:t>
      </w:r>
    </w:p>
    <w:p w:rsidR="00B0623E" w:rsidRDefault="00191A89" w:rsidP="00CB0205">
      <w:pPr>
        <w:pStyle w:val="aa"/>
        <w:ind w:firstLine="567"/>
      </w:pPr>
      <w:r w:rsidRPr="00633EF8">
        <w:t xml:space="preserve">- </w:t>
      </w:r>
      <w:r w:rsidR="005033FE">
        <w:t xml:space="preserve"> </w:t>
      </w:r>
      <w:r w:rsidR="00B0623E" w:rsidRPr="00633EF8">
        <w:t xml:space="preserve">проектирование и строительство СТО- </w:t>
      </w:r>
      <w:r w:rsidR="00FB4A8C">
        <w:t>4</w:t>
      </w:r>
      <w:r w:rsidR="00B0623E" w:rsidRPr="00633EF8">
        <w:t xml:space="preserve"> пост</w:t>
      </w:r>
      <w:r w:rsidR="00FB4A8C">
        <w:t>а,</w:t>
      </w:r>
    </w:p>
    <w:p w:rsidR="00B0623E" w:rsidRDefault="00191A89" w:rsidP="00CB0205">
      <w:pPr>
        <w:pStyle w:val="aa"/>
        <w:ind w:firstLine="567"/>
      </w:pPr>
      <w:r>
        <w:t xml:space="preserve">- </w:t>
      </w:r>
      <w:r w:rsidR="00B0623E">
        <w:t>создание новых объектов транспортной инфраструктуры, отвечающих прогнозируемым потребностям предприятий и населения.</w:t>
      </w:r>
    </w:p>
    <w:p w:rsidR="00B0623E" w:rsidRDefault="00B0623E" w:rsidP="001E54AB">
      <w:pPr>
        <w:pStyle w:val="aa"/>
      </w:pPr>
      <w:r>
        <w:t>Развитие транспортной инфраструктуры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B0623E" w:rsidRDefault="00B0623E" w:rsidP="001E54AB">
      <w:pPr>
        <w:pStyle w:val="aa"/>
        <w:rPr>
          <w:i/>
        </w:rPr>
      </w:pPr>
      <w:r w:rsidRPr="00E31194">
        <w:rPr>
          <w:i/>
        </w:rPr>
        <w:t>Перечень основных мероприятий программы приведен в приложении № 4 к программе.</w:t>
      </w:r>
    </w:p>
    <w:p w:rsidR="00B0623E" w:rsidRDefault="0036026D" w:rsidP="00D8011F">
      <w:pPr>
        <w:pStyle w:val="aa"/>
        <w:rPr>
          <w:b/>
        </w:rPr>
      </w:pPr>
      <w:r>
        <w:rPr>
          <w:b/>
        </w:rPr>
        <w:lastRenderedPageBreak/>
        <w:t>7</w:t>
      </w:r>
      <w:r w:rsidR="00993E6F">
        <w:rPr>
          <w:b/>
        </w:rPr>
        <w:t>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0623E" w:rsidRDefault="00B0623E" w:rsidP="00D8011F">
      <w:pPr>
        <w:pStyle w:val="aa"/>
      </w:pPr>
    </w:p>
    <w:p w:rsidR="00B0623E" w:rsidRDefault="00B0623E" w:rsidP="00D8011F">
      <w:pPr>
        <w:pStyle w:val="aa"/>
      </w:pPr>
      <w:r>
        <w:t xml:space="preserve">Финансирование программы осуществляется за счет средств бюджета </w:t>
      </w:r>
      <w:r w:rsidR="005459D4">
        <w:rPr>
          <w:color w:val="0D0D0D"/>
        </w:rPr>
        <w:t>Тельминского</w:t>
      </w:r>
      <w:r w:rsidR="00E31194">
        <w:rPr>
          <w:color w:val="0D0D0D"/>
        </w:rPr>
        <w:t xml:space="preserve"> Муниципального образования</w:t>
      </w:r>
      <w:r>
        <w:t xml:space="preserve">. Ежегодные объемы финансирования программы определяются в соответствии с утвержденным бюджетом </w:t>
      </w:r>
      <w:r w:rsidR="005459D4">
        <w:rPr>
          <w:color w:val="0D0D0D"/>
        </w:rPr>
        <w:t>Тельминского</w:t>
      </w:r>
      <w:r w:rsidR="00E31194">
        <w:rPr>
          <w:color w:val="0D0D0D"/>
        </w:rPr>
        <w:t xml:space="preserve"> Муниципального образования</w:t>
      </w:r>
      <w:r>
        <w:t xml:space="preserve"> на соответствующий финансовый год и с учетом дополнительных источников финансирования.</w:t>
      </w:r>
    </w:p>
    <w:p w:rsidR="00B0623E" w:rsidRDefault="00B0623E" w:rsidP="00D8011F">
      <w:pPr>
        <w:pStyle w:val="aa"/>
      </w:pPr>
      <w:r>
        <w:t>Общий объем финансовых средств, необходимых для реализации мероприяти</w:t>
      </w:r>
      <w:r w:rsidR="00FE33B7">
        <w:t>й</w:t>
      </w:r>
      <w:r>
        <w:t xml:space="preserve"> Программы на расчетный </w:t>
      </w:r>
      <w:r w:rsidRPr="0055353C">
        <w:t xml:space="preserve">срок </w:t>
      </w:r>
      <w:r w:rsidRPr="005033FE">
        <w:t xml:space="preserve">составляет </w:t>
      </w:r>
      <w:r w:rsidR="005033FE">
        <w:rPr>
          <w:color w:val="FF0000"/>
        </w:rPr>
        <w:t>102 950</w:t>
      </w:r>
      <w:r w:rsidR="00DE4D7C" w:rsidRPr="005033FE">
        <w:rPr>
          <w:color w:val="FF0000"/>
        </w:rPr>
        <w:t xml:space="preserve"> </w:t>
      </w:r>
      <w:r w:rsidRPr="005033FE">
        <w:t>тыс</w:t>
      </w:r>
      <w:r w:rsidRPr="0055353C">
        <w:t>. рублей.</w:t>
      </w:r>
    </w:p>
    <w:p w:rsidR="00B0623E" w:rsidRPr="00E31194" w:rsidRDefault="00B0623E" w:rsidP="00D8011F">
      <w:pPr>
        <w:pStyle w:val="aa"/>
        <w:rPr>
          <w:i/>
        </w:rPr>
      </w:pPr>
      <w:r w:rsidRPr="00E31194">
        <w:rPr>
          <w:i/>
        </w:rPr>
        <w:t>Информация о расходах на реализацию программы представлена в приложении № 5 к программе.</w:t>
      </w:r>
    </w:p>
    <w:p w:rsidR="00B0623E" w:rsidRPr="00292291" w:rsidRDefault="00B0623E" w:rsidP="00D8011F">
      <w:pPr>
        <w:pStyle w:val="aa"/>
      </w:pPr>
    </w:p>
    <w:p w:rsidR="00693111" w:rsidRDefault="00693111" w:rsidP="00D8011F">
      <w:pPr>
        <w:pStyle w:val="aa"/>
      </w:pPr>
    </w:p>
    <w:p w:rsidR="00693111" w:rsidRDefault="00693111" w:rsidP="00D8011F">
      <w:pPr>
        <w:pStyle w:val="aa"/>
      </w:pPr>
    </w:p>
    <w:p w:rsidR="00693111" w:rsidRDefault="00693111" w:rsidP="00D8011F">
      <w:pPr>
        <w:pStyle w:val="aa"/>
      </w:pPr>
    </w:p>
    <w:p w:rsidR="00693111" w:rsidRDefault="00693111" w:rsidP="00D8011F">
      <w:pPr>
        <w:pStyle w:val="aa"/>
      </w:pPr>
    </w:p>
    <w:p w:rsidR="00693111" w:rsidRDefault="00693111" w:rsidP="00D8011F">
      <w:pPr>
        <w:pStyle w:val="aa"/>
      </w:pPr>
    </w:p>
    <w:p w:rsidR="00693111" w:rsidRDefault="00693111" w:rsidP="00D8011F">
      <w:pPr>
        <w:pStyle w:val="aa"/>
      </w:pPr>
    </w:p>
    <w:p w:rsidR="00693111" w:rsidRDefault="00693111" w:rsidP="00D8011F">
      <w:pPr>
        <w:pStyle w:val="aa"/>
      </w:pPr>
    </w:p>
    <w:p w:rsidR="00693111" w:rsidRDefault="00693111" w:rsidP="00D8011F">
      <w:pPr>
        <w:pStyle w:val="aa"/>
      </w:pPr>
    </w:p>
    <w:p w:rsidR="00693111" w:rsidRDefault="00693111" w:rsidP="00D8011F">
      <w:pPr>
        <w:pStyle w:val="aa"/>
      </w:pPr>
    </w:p>
    <w:p w:rsidR="00DB2151" w:rsidRDefault="00DB2151" w:rsidP="00D8011F">
      <w:pPr>
        <w:pStyle w:val="aa"/>
      </w:pPr>
    </w:p>
    <w:p w:rsidR="00DB2151" w:rsidRDefault="00DB2151" w:rsidP="00D8011F">
      <w:pPr>
        <w:pStyle w:val="aa"/>
      </w:pPr>
    </w:p>
    <w:p w:rsidR="00DB2151" w:rsidRDefault="00DB2151" w:rsidP="00D8011F">
      <w:pPr>
        <w:pStyle w:val="aa"/>
      </w:pPr>
    </w:p>
    <w:p w:rsidR="00DB2151" w:rsidRDefault="00DB2151" w:rsidP="00D8011F">
      <w:pPr>
        <w:pStyle w:val="aa"/>
      </w:pPr>
    </w:p>
    <w:p w:rsidR="00CB0205" w:rsidRDefault="00CB0205" w:rsidP="00D8011F">
      <w:pPr>
        <w:pStyle w:val="aa"/>
      </w:pPr>
    </w:p>
    <w:p w:rsidR="00CB0205" w:rsidRDefault="00CB0205" w:rsidP="00D8011F">
      <w:pPr>
        <w:pStyle w:val="aa"/>
      </w:pPr>
    </w:p>
    <w:p w:rsidR="00CB0205" w:rsidRDefault="00CB0205" w:rsidP="00D8011F">
      <w:pPr>
        <w:pStyle w:val="aa"/>
      </w:pPr>
    </w:p>
    <w:p w:rsidR="00CB0205" w:rsidRDefault="00CB0205" w:rsidP="00D8011F">
      <w:pPr>
        <w:pStyle w:val="aa"/>
      </w:pPr>
    </w:p>
    <w:p w:rsidR="00693111" w:rsidRDefault="00693111" w:rsidP="00D8011F">
      <w:pPr>
        <w:pStyle w:val="aa"/>
      </w:pPr>
    </w:p>
    <w:p w:rsidR="00693111" w:rsidRDefault="00693111" w:rsidP="00D8011F">
      <w:pPr>
        <w:pStyle w:val="aa"/>
      </w:pPr>
    </w:p>
    <w:p w:rsidR="00693111" w:rsidRDefault="00693111" w:rsidP="00D8011F">
      <w:pPr>
        <w:pStyle w:val="aa"/>
      </w:pPr>
    </w:p>
    <w:p w:rsidR="00B0623E" w:rsidRDefault="0036026D" w:rsidP="00D8011F">
      <w:pPr>
        <w:pStyle w:val="aa"/>
        <w:rPr>
          <w:b/>
        </w:rPr>
      </w:pPr>
      <w:r>
        <w:rPr>
          <w:b/>
        </w:rPr>
        <w:lastRenderedPageBreak/>
        <w:t>8</w:t>
      </w:r>
      <w:r w:rsidR="00993E6F">
        <w:rPr>
          <w:b/>
        </w:rPr>
        <w:t>. 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0623E" w:rsidRDefault="00B0623E" w:rsidP="00D8011F">
      <w:pPr>
        <w:pStyle w:val="aa"/>
      </w:pPr>
    </w:p>
    <w:p w:rsidR="00B0623E" w:rsidRDefault="00B0623E" w:rsidP="009C4964">
      <w:pPr>
        <w:pStyle w:val="aa"/>
      </w:pPr>
      <w: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9C4964" w:rsidRPr="00D705DD" w:rsidRDefault="009C4964" w:rsidP="009C4964">
      <w:pPr>
        <w:pStyle w:val="aa"/>
      </w:pPr>
      <w:r w:rsidRPr="00D705DD">
        <w:t xml:space="preserve">Оценка результативности и эффективности </w:t>
      </w:r>
      <w:r>
        <w:t>П</w:t>
      </w:r>
      <w:r w:rsidRPr="00D705DD">
        <w:t>рограммы осуществляется по следующим направлениям:</w:t>
      </w:r>
    </w:p>
    <w:p w:rsidR="009C4964" w:rsidRPr="00D705DD" w:rsidRDefault="009C4964" w:rsidP="009C4964">
      <w:pPr>
        <w:pStyle w:val="aa"/>
      </w:pPr>
      <w:r w:rsidRPr="00D705DD">
        <w:t>- 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9C4964" w:rsidRPr="00D705DD" w:rsidRDefault="009C4964" w:rsidP="009C4964">
      <w:pPr>
        <w:pStyle w:val="aa"/>
      </w:pPr>
      <w:r w:rsidRPr="00D705DD">
        <w:t>- 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9C4964" w:rsidRDefault="009C4964" w:rsidP="009C4964">
      <w:pPr>
        <w:pStyle w:val="aa"/>
      </w:pPr>
      <w:r w:rsidRPr="00D705DD">
        <w:t xml:space="preserve">- 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</w:t>
      </w:r>
      <w:r>
        <w:t xml:space="preserve">на реализацию программы </w:t>
      </w:r>
      <w:r w:rsidRPr="00D705DD">
        <w:t>в отчетном году сопоставля</w:t>
      </w:r>
      <w:r>
        <w:t>ются с их плановыми значениями).</w:t>
      </w:r>
    </w:p>
    <w:p w:rsidR="009C4964" w:rsidRPr="005F0D76" w:rsidRDefault="009C4964" w:rsidP="009C4964">
      <w:pPr>
        <w:pStyle w:val="aa"/>
      </w:pPr>
      <w:r w:rsidRPr="005F0D76">
        <w:t>В  зависимости  от  полученных  в  результате  реализации  мероприятий</w:t>
      </w:r>
      <w:r w:rsidR="00DE4D7C">
        <w:t xml:space="preserve"> </w:t>
      </w:r>
      <w:r w:rsidRPr="005F0D76">
        <w:t>значений це</w:t>
      </w:r>
      <w:r w:rsidR="00DE4D7C">
        <w:t xml:space="preserve">левых показателей (индикаторов), </w:t>
      </w:r>
      <w:r w:rsidRPr="005F0D76">
        <w:t>эффективность</w:t>
      </w:r>
      <w:r>
        <w:t xml:space="preserve"> </w:t>
      </w:r>
      <w:r w:rsidRPr="005F0D76">
        <w:t xml:space="preserve">реализации </w:t>
      </w:r>
      <w:r>
        <w:t>П</w:t>
      </w:r>
      <w:r w:rsidRPr="005F0D76">
        <w:t>рограммы по целям (задачам), а также в целом можно</w:t>
      </w:r>
      <w:r>
        <w:t xml:space="preserve"> </w:t>
      </w:r>
      <w:r w:rsidRPr="005F0D76">
        <w:t>охарактеризовать по следующим уровням:</w:t>
      </w:r>
    </w:p>
    <w:p w:rsidR="009C4964" w:rsidRPr="005F0D76" w:rsidRDefault="009C4964" w:rsidP="009C4964">
      <w:pPr>
        <w:pStyle w:val="aa"/>
      </w:pPr>
      <w:r w:rsidRPr="005F0D76">
        <w:t>высокий (E 95%);</w:t>
      </w:r>
    </w:p>
    <w:p w:rsidR="009C4964" w:rsidRPr="005F0D76" w:rsidRDefault="009C4964" w:rsidP="009C4964">
      <w:pPr>
        <w:pStyle w:val="aa"/>
      </w:pPr>
      <w:r w:rsidRPr="005F0D76">
        <w:t>удовлетворительный (E 75%);</w:t>
      </w:r>
    </w:p>
    <w:p w:rsidR="009C4964" w:rsidRDefault="009C4964" w:rsidP="009C4964">
      <w:pPr>
        <w:pStyle w:val="aa"/>
      </w:pPr>
      <w:r w:rsidRPr="005F0D76">
        <w:t>неудовлетворительный (если значение эффективности реализации программы</w:t>
      </w:r>
      <w:r>
        <w:t xml:space="preserve"> </w:t>
      </w:r>
      <w:r w:rsidRPr="005F0D76">
        <w:t>не отвечает приведенным выше уровням, эффективность ее реализации признается</w:t>
      </w:r>
      <w:r>
        <w:t xml:space="preserve"> </w:t>
      </w:r>
      <w:r w:rsidRPr="005F0D76">
        <w:t>неудовлетворительной).</w:t>
      </w:r>
    </w:p>
    <w:p w:rsidR="00DE4D7C" w:rsidRPr="005F0D76" w:rsidRDefault="00DE4D7C" w:rsidP="009C4964">
      <w:pPr>
        <w:pStyle w:val="aa"/>
      </w:pPr>
      <w:r>
        <w:lastRenderedPageBreak/>
        <w:t>Где Е – степень реализации программных мероприятий.</w:t>
      </w:r>
    </w:p>
    <w:p w:rsidR="009C4964" w:rsidRPr="00C203A4" w:rsidRDefault="009C4964" w:rsidP="009C4964">
      <w:pPr>
        <w:pStyle w:val="aa"/>
      </w:pPr>
      <w:r w:rsidRPr="00C203A4">
        <w:t xml:space="preserve">Предоставление отчетности по выполнению мероприятий Программы осуществляется в рамках мониторинга. </w:t>
      </w:r>
    </w:p>
    <w:p w:rsidR="009C4964" w:rsidRPr="00C203A4" w:rsidRDefault="009C4964" w:rsidP="009C4964">
      <w:pPr>
        <w:pStyle w:val="aa"/>
      </w:pPr>
      <w:r w:rsidRPr="00C203A4">
        <w:t xml:space="preserve">Целью мониторинга Программы </w:t>
      </w:r>
      <w:r w:rsidR="005459D4">
        <w:t>Тельминского</w:t>
      </w:r>
      <w:r>
        <w:t xml:space="preserve"> муниципального образования</w:t>
      </w:r>
      <w:r w:rsidRPr="00C203A4">
        <w:t xml:space="preserve">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9C4964" w:rsidRPr="00C203A4" w:rsidRDefault="009C4964" w:rsidP="009C4964">
      <w:pPr>
        <w:pStyle w:val="aa"/>
      </w:pPr>
      <w:r w:rsidRPr="00C203A4">
        <w:t xml:space="preserve">Мониторинг Программы комплексного развития транспортной инфраструктуры включает следующие этапы: </w:t>
      </w:r>
    </w:p>
    <w:p w:rsidR="009C4964" w:rsidRPr="00C203A4" w:rsidRDefault="009C4964" w:rsidP="009C4964">
      <w:pPr>
        <w:pStyle w:val="aa"/>
      </w:pPr>
      <w:r w:rsidRPr="00C203A4"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9C4964" w:rsidRPr="00C203A4" w:rsidRDefault="009C4964" w:rsidP="009C4964">
      <w:pPr>
        <w:pStyle w:val="aa"/>
      </w:pPr>
      <w:r w:rsidRPr="00C203A4"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 w:rsidR="009C4964" w:rsidRPr="00C203A4" w:rsidRDefault="009C4964" w:rsidP="009C4964">
      <w:pPr>
        <w:pStyle w:val="aa"/>
      </w:pPr>
      <w:r w:rsidRPr="00C203A4">
        <w:t xml:space="preserve">Мониторинг Программы </w:t>
      </w:r>
      <w:r w:rsidR="005459D4">
        <w:t>Тельминского</w:t>
      </w:r>
      <w:r>
        <w:t xml:space="preserve"> муниципального образования</w:t>
      </w:r>
      <w:r w:rsidRPr="00C203A4">
        <w:t xml:space="preserve">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9C4964" w:rsidRPr="00B20FC7" w:rsidRDefault="009C4964" w:rsidP="00F63870">
      <w:pPr>
        <w:pStyle w:val="aa"/>
      </w:pPr>
      <w:r w:rsidRPr="00B20FC7"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r w:rsidR="005459D4">
        <w:t>Тельминского</w:t>
      </w:r>
      <w:r>
        <w:t xml:space="preserve"> муниципального образования</w:t>
      </w:r>
      <w:r w:rsidRPr="00B20FC7">
        <w:t xml:space="preserve"> по итогам ежегодного рассмотрения отчета о ходе реализации Программы или по представлению Главы администрации </w:t>
      </w:r>
      <w:r w:rsidR="005459D4">
        <w:t>Тельминского</w:t>
      </w:r>
      <w:r>
        <w:t xml:space="preserve"> муниципального образования</w:t>
      </w:r>
      <w:r w:rsidRPr="00B20FC7">
        <w:t xml:space="preserve">. </w:t>
      </w:r>
    </w:p>
    <w:p w:rsidR="009C4964" w:rsidRDefault="009C4964" w:rsidP="00F63870">
      <w:pPr>
        <w:pStyle w:val="aa"/>
      </w:pPr>
      <w:r w:rsidRPr="00D705DD">
        <w:t xml:space="preserve">Основные прогнозные показатели развития транспортной инфраструктуры </w:t>
      </w:r>
      <w:r w:rsidR="005459D4">
        <w:t>Тельминского</w:t>
      </w:r>
      <w:r w:rsidRPr="009C4964">
        <w:t xml:space="preserve"> муниципального образования</w:t>
      </w:r>
      <w:r w:rsidRPr="00D705DD">
        <w:t xml:space="preserve"> на период </w:t>
      </w:r>
      <w:r w:rsidR="004C7633">
        <w:t>2017</w:t>
      </w:r>
      <w:r w:rsidRPr="00D705DD">
        <w:t>-</w:t>
      </w:r>
      <w:r w:rsidR="004C7633">
        <w:t>2032</w:t>
      </w:r>
      <w:r w:rsidRPr="00D705DD">
        <w:t xml:space="preserve"> годов приведены в таблице </w:t>
      </w:r>
      <w:r>
        <w:t>8.1.1</w:t>
      </w:r>
      <w:r w:rsidRPr="00D705DD">
        <w:t>.</w:t>
      </w:r>
    </w:p>
    <w:p w:rsidR="009C4964" w:rsidRDefault="00F63870" w:rsidP="00F63870">
      <w:pPr>
        <w:pStyle w:val="aa"/>
      </w:pPr>
      <w:r>
        <w:t>П</w:t>
      </w:r>
      <w:r w:rsidR="009C4964" w:rsidRPr="009B3D51">
        <w:t>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541D53" w:rsidRPr="00F63870" w:rsidRDefault="00541D53" w:rsidP="00D75A31">
      <w:pPr>
        <w:pStyle w:val="aa"/>
        <w:rPr>
          <w:i/>
        </w:rPr>
      </w:pPr>
      <w:r w:rsidRPr="00F63870">
        <w:rPr>
          <w:i/>
        </w:rPr>
        <w:t>Социально-экономические показатели:</w:t>
      </w:r>
    </w:p>
    <w:p w:rsidR="00541D53" w:rsidRPr="00F63870" w:rsidRDefault="00541D53" w:rsidP="00D75A31">
      <w:pPr>
        <w:pStyle w:val="aa"/>
        <w:numPr>
          <w:ilvl w:val="0"/>
          <w:numId w:val="48"/>
        </w:numPr>
      </w:pPr>
      <w:r w:rsidRPr="00F63870">
        <w:t xml:space="preserve">Обеспеченность населения Поселения доступными и качественными круглогодичными услугами транспорта, </w:t>
      </w:r>
      <w:r w:rsidR="00FF04B9">
        <w:t xml:space="preserve">100 </w:t>
      </w:r>
      <w:r w:rsidRPr="00F63870">
        <w:t>%</w:t>
      </w:r>
    </w:p>
    <w:p w:rsidR="00541D53" w:rsidRPr="00F63870" w:rsidRDefault="00541D53" w:rsidP="00D8239A">
      <w:pPr>
        <w:pStyle w:val="aa"/>
        <w:numPr>
          <w:ilvl w:val="0"/>
          <w:numId w:val="48"/>
        </w:numPr>
      </w:pPr>
      <w:r w:rsidRPr="00F63870">
        <w:t xml:space="preserve">Количество   дорожно-транспортных   происшествий, произошедших на территории Поселения, </w:t>
      </w:r>
      <w:r w:rsidR="00FF04B9">
        <w:t xml:space="preserve">0 </w:t>
      </w:r>
      <w:r w:rsidRPr="00F63870">
        <w:t>ед.</w:t>
      </w:r>
    </w:p>
    <w:p w:rsidR="00541D53" w:rsidRPr="009B3D51" w:rsidRDefault="00541D53" w:rsidP="00D8239A">
      <w:pPr>
        <w:pStyle w:val="aa"/>
        <w:numPr>
          <w:ilvl w:val="0"/>
          <w:numId w:val="48"/>
        </w:numPr>
      </w:pPr>
      <w:r w:rsidRPr="00F63870">
        <w:t xml:space="preserve">Количество  погибших  и  тяжело  пострадавших  в результате ДТП на территории поселения, </w:t>
      </w:r>
      <w:r w:rsidR="00FF04B9">
        <w:t xml:space="preserve">0 </w:t>
      </w:r>
      <w:r w:rsidRPr="00F63870">
        <w:t>чел.</w:t>
      </w:r>
    </w:p>
    <w:p w:rsidR="00541D53" w:rsidRPr="00541D53" w:rsidRDefault="00541D53" w:rsidP="00D8239A">
      <w:pPr>
        <w:pStyle w:val="aa"/>
        <w:numPr>
          <w:ilvl w:val="0"/>
          <w:numId w:val="46"/>
        </w:numPr>
        <w:rPr>
          <w:color w:val="000000"/>
        </w:rPr>
      </w:pPr>
      <w:r w:rsidRPr="009B3D51">
        <w:t xml:space="preserve">Доля дорожно-транспортных происшествий (далее – ДТП), совершению которых сопутствовало наличие неудовлетворительных дорожных </w:t>
      </w:r>
      <w:r w:rsidRPr="009B3D51">
        <w:lastRenderedPageBreak/>
        <w:t>условий, в общем количестве ДТП, единицы на 1 тыс. автотранспортных средств.</w:t>
      </w:r>
      <w:r w:rsidR="00FF04B9">
        <w:t xml:space="preserve"> 0 ед.</w:t>
      </w:r>
    </w:p>
    <w:p w:rsidR="00541D53" w:rsidRPr="009B3D51" w:rsidRDefault="00541D53" w:rsidP="00D75A31">
      <w:pPr>
        <w:pStyle w:val="aa"/>
        <w:ind w:left="1069" w:firstLine="0"/>
        <w:rPr>
          <w:color w:val="000000"/>
        </w:rPr>
      </w:pPr>
    </w:p>
    <w:p w:rsidR="00541D53" w:rsidRPr="00541D53" w:rsidRDefault="00541D53" w:rsidP="00D75A31">
      <w:pPr>
        <w:pStyle w:val="aa"/>
        <w:ind w:left="360" w:firstLine="349"/>
        <w:rPr>
          <w:i/>
        </w:rPr>
      </w:pPr>
      <w:r w:rsidRPr="00541D53">
        <w:rPr>
          <w:i/>
        </w:rPr>
        <w:t>Показатели состояния транспортной инфраструктуры:</w:t>
      </w:r>
    </w:p>
    <w:p w:rsidR="00F63870" w:rsidRPr="00F63870" w:rsidRDefault="00F63870" w:rsidP="00D8239A">
      <w:pPr>
        <w:pStyle w:val="aa"/>
        <w:numPr>
          <w:ilvl w:val="0"/>
          <w:numId w:val="48"/>
        </w:numPr>
      </w:pPr>
      <w:r w:rsidRPr="00F63870">
        <w:t xml:space="preserve">Доля автомобильных дорог общего пользования местного значения, </w:t>
      </w:r>
      <w:r w:rsidR="00AC12FB">
        <w:t xml:space="preserve">не </w:t>
      </w:r>
      <w:r>
        <w:t>с</w:t>
      </w:r>
      <w:r w:rsidRPr="00F63870">
        <w:t xml:space="preserve">оответствующих нормативным допустимым требованиям к транспортно-эксплуатационным показателям, </w:t>
      </w:r>
      <w:r w:rsidR="00CE0072">
        <w:t>2</w:t>
      </w:r>
      <w:r w:rsidR="00FF04B9">
        <w:t xml:space="preserve">0 </w:t>
      </w:r>
      <w:r w:rsidRPr="00F63870">
        <w:t>%</w:t>
      </w:r>
    </w:p>
    <w:p w:rsidR="00F63870" w:rsidRPr="00F63870" w:rsidRDefault="00F63870" w:rsidP="00D8239A">
      <w:pPr>
        <w:pStyle w:val="aa"/>
        <w:numPr>
          <w:ilvl w:val="0"/>
          <w:numId w:val="48"/>
        </w:numPr>
      </w:pPr>
      <w:r w:rsidRPr="00F63870">
        <w:t>Доля   муниципальных   автомобильных   дорог,   в отношении  которых  проводились  мероприятия  по зимнем</w:t>
      </w:r>
      <w:r>
        <w:t>у и летнему содержанию дорог,</w:t>
      </w:r>
      <w:r w:rsidR="00FF04B9">
        <w:t xml:space="preserve"> </w:t>
      </w:r>
      <w:r w:rsidR="00D8239A">
        <w:t>50</w:t>
      </w:r>
      <w:r>
        <w:t>%</w:t>
      </w:r>
    </w:p>
    <w:p w:rsidR="00F63870" w:rsidRPr="00F63870" w:rsidRDefault="00F63870" w:rsidP="00D8239A">
      <w:pPr>
        <w:pStyle w:val="aa"/>
        <w:numPr>
          <w:ilvl w:val="0"/>
          <w:numId w:val="48"/>
        </w:numPr>
      </w:pPr>
      <w:r w:rsidRPr="00F63870">
        <w:t>Количество   километров   отремонтированных   автомобильных   дорог   общего   пользования   местного значения,</w:t>
      </w:r>
      <w:r w:rsidR="00FF04B9">
        <w:t xml:space="preserve"> </w:t>
      </w:r>
      <w:r w:rsidR="00FB4A8C">
        <w:t>240</w:t>
      </w:r>
      <w:r w:rsidRPr="00F63870">
        <w:t xml:space="preserve"> м;</w:t>
      </w:r>
    </w:p>
    <w:p w:rsidR="00F63870" w:rsidRPr="00F63870" w:rsidRDefault="00F63870" w:rsidP="00D8239A">
      <w:pPr>
        <w:pStyle w:val="aa"/>
        <w:numPr>
          <w:ilvl w:val="0"/>
          <w:numId w:val="48"/>
        </w:numPr>
      </w:pPr>
      <w:r w:rsidRPr="00F63870">
        <w:t>Количество капитально отремонтированных искусственных сооружений (мостов),</w:t>
      </w:r>
      <w:r w:rsidR="00FF04B9">
        <w:t xml:space="preserve"> 0</w:t>
      </w:r>
      <w:r w:rsidRPr="00F63870">
        <w:t xml:space="preserve"> ед.;</w:t>
      </w:r>
    </w:p>
    <w:p w:rsidR="00F63870" w:rsidRPr="00F63870" w:rsidRDefault="00F63870" w:rsidP="00D8239A">
      <w:pPr>
        <w:pStyle w:val="aa"/>
        <w:numPr>
          <w:ilvl w:val="0"/>
          <w:numId w:val="48"/>
        </w:numPr>
      </w:pPr>
      <w:r w:rsidRPr="00F63870">
        <w:t>Количество спроектированных и устроенных тротуаров</w:t>
      </w:r>
      <w:r w:rsidR="00FF04B9">
        <w:t>, 0 ед.</w:t>
      </w:r>
      <w:r>
        <w:t>;</w:t>
      </w:r>
    </w:p>
    <w:p w:rsidR="00F63870" w:rsidRDefault="00F63870" w:rsidP="00D8239A">
      <w:pPr>
        <w:pStyle w:val="aa"/>
        <w:numPr>
          <w:ilvl w:val="0"/>
          <w:numId w:val="48"/>
        </w:numPr>
      </w:pPr>
      <w:r w:rsidRPr="00F63870">
        <w:t xml:space="preserve">Количество   паспортизированных   участков   дорог общего пользования местного значения, </w:t>
      </w:r>
      <w:r w:rsidR="00D8239A">
        <w:t xml:space="preserve">0 </w:t>
      </w:r>
      <w:proofErr w:type="spellStart"/>
      <w:r w:rsidRPr="00F63870">
        <w:t>ед</w:t>
      </w:r>
      <w:proofErr w:type="spellEnd"/>
      <w:r>
        <w:t>;</w:t>
      </w:r>
    </w:p>
    <w:p w:rsidR="00F63870" w:rsidRPr="00F63870" w:rsidRDefault="00F63870" w:rsidP="00D8239A">
      <w:pPr>
        <w:pStyle w:val="aa"/>
        <w:ind w:left="1429" w:firstLine="0"/>
      </w:pPr>
    </w:p>
    <w:p w:rsidR="00F63870" w:rsidRPr="00F63870" w:rsidRDefault="00F63870" w:rsidP="00D75A31">
      <w:pPr>
        <w:pStyle w:val="aa"/>
        <w:rPr>
          <w:i/>
        </w:rPr>
      </w:pPr>
      <w:r w:rsidRPr="00F63870">
        <w:rPr>
          <w:i/>
        </w:rPr>
        <w:t>Финансовые показатели:</w:t>
      </w:r>
    </w:p>
    <w:p w:rsidR="00F63870" w:rsidRDefault="00F63870" w:rsidP="00D75A31">
      <w:pPr>
        <w:pStyle w:val="aa"/>
        <w:numPr>
          <w:ilvl w:val="0"/>
          <w:numId w:val="48"/>
        </w:numPr>
      </w:pPr>
      <w:r>
        <w:t>С</w:t>
      </w:r>
      <w:r w:rsidRPr="00F63870">
        <w:t>нижение   расходов   на   ремонт   и   содержание автомобильных дорог</w:t>
      </w:r>
      <w:r>
        <w:t>;</w:t>
      </w:r>
    </w:p>
    <w:p w:rsidR="00541D53" w:rsidRPr="00F63870" w:rsidRDefault="00541D53" w:rsidP="00D75A31">
      <w:pPr>
        <w:pStyle w:val="aa"/>
        <w:numPr>
          <w:ilvl w:val="0"/>
          <w:numId w:val="48"/>
        </w:numPr>
      </w:pPr>
      <w:r>
        <w:t>Затраты на реализацию мероприятий по совершенствованию транспортной инфраструктуры.</w:t>
      </w:r>
    </w:p>
    <w:p w:rsidR="00F63870" w:rsidRDefault="00F63870" w:rsidP="00D75A31">
      <w:pPr>
        <w:pStyle w:val="aa"/>
        <w:rPr>
          <w:i/>
        </w:rPr>
      </w:pPr>
    </w:p>
    <w:p w:rsidR="009C4964" w:rsidRDefault="009C4964" w:rsidP="001E2F67">
      <w:pPr>
        <w:pStyle w:val="aa"/>
      </w:pPr>
      <w:r w:rsidRPr="008B5DB2">
        <w:t xml:space="preserve">Целевые показатели развития транспортной инфраструктуры </w:t>
      </w:r>
      <w:r w:rsidR="005459D4">
        <w:t>Тельминского</w:t>
      </w:r>
      <w:r w:rsidRPr="008B5DB2">
        <w:t xml:space="preserve"> </w:t>
      </w:r>
      <w:r w:rsidR="001E2F67">
        <w:t>муниципального образования</w:t>
      </w:r>
      <w:r w:rsidRPr="008B5DB2">
        <w:t xml:space="preserve"> представлены в таблице </w:t>
      </w:r>
      <w:r w:rsidR="0028263C">
        <w:t>8.1.1</w:t>
      </w:r>
      <w:r w:rsidRPr="008B5DB2">
        <w:t>.</w:t>
      </w:r>
    </w:p>
    <w:p w:rsidR="00541D53" w:rsidRDefault="00541D53" w:rsidP="001E2F67">
      <w:pPr>
        <w:pStyle w:val="aa"/>
      </w:pPr>
    </w:p>
    <w:p w:rsidR="00541D53" w:rsidRDefault="00541D53" w:rsidP="001E2F67">
      <w:pPr>
        <w:pStyle w:val="aa"/>
      </w:pPr>
    </w:p>
    <w:p w:rsidR="00541D53" w:rsidRDefault="00541D53" w:rsidP="001E2F67">
      <w:pPr>
        <w:pStyle w:val="aa"/>
      </w:pPr>
    </w:p>
    <w:p w:rsidR="00541D53" w:rsidRDefault="00541D53" w:rsidP="001E2F67">
      <w:pPr>
        <w:pStyle w:val="aa"/>
      </w:pPr>
    </w:p>
    <w:p w:rsidR="00541D53" w:rsidRDefault="00541D53" w:rsidP="001E2F67">
      <w:pPr>
        <w:pStyle w:val="aa"/>
      </w:pPr>
    </w:p>
    <w:p w:rsidR="00AC12FB" w:rsidRDefault="00AC12FB" w:rsidP="001E2F67">
      <w:pPr>
        <w:pStyle w:val="aa"/>
      </w:pPr>
    </w:p>
    <w:p w:rsidR="00AC12FB" w:rsidRDefault="00AC12FB" w:rsidP="001E2F67">
      <w:pPr>
        <w:pStyle w:val="aa"/>
      </w:pPr>
    </w:p>
    <w:p w:rsidR="00AC12FB" w:rsidRDefault="00AC12FB" w:rsidP="001E2F67">
      <w:pPr>
        <w:pStyle w:val="aa"/>
      </w:pPr>
    </w:p>
    <w:p w:rsidR="00AC12FB" w:rsidRDefault="00AC12FB" w:rsidP="001E2F67">
      <w:pPr>
        <w:pStyle w:val="aa"/>
      </w:pPr>
    </w:p>
    <w:p w:rsidR="00AC12FB" w:rsidRDefault="00AC12FB" w:rsidP="001E2F67">
      <w:pPr>
        <w:pStyle w:val="aa"/>
      </w:pPr>
    </w:p>
    <w:p w:rsidR="00DB2151" w:rsidRDefault="00DB2151" w:rsidP="001E2F67">
      <w:pPr>
        <w:pStyle w:val="aa"/>
      </w:pPr>
    </w:p>
    <w:p w:rsidR="009C4964" w:rsidRPr="008B5DB2" w:rsidRDefault="009C4964" w:rsidP="0055353C">
      <w:pPr>
        <w:pStyle w:val="aa"/>
      </w:pPr>
      <w:r w:rsidRPr="005033FE">
        <w:lastRenderedPageBreak/>
        <w:t xml:space="preserve">Таблица </w:t>
      </w:r>
      <w:r w:rsidR="0028263C" w:rsidRPr="005033FE">
        <w:t>8.1.1</w:t>
      </w:r>
      <w:r w:rsidR="001E2F67" w:rsidRPr="005033FE">
        <w:t xml:space="preserve"> - </w:t>
      </w:r>
      <w:r w:rsidRPr="005033FE">
        <w:t>Целевые показатели развития транспортной инфраструктуры</w:t>
      </w:r>
    </w:p>
    <w:tbl>
      <w:tblPr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4669"/>
        <w:gridCol w:w="1364"/>
        <w:gridCol w:w="1418"/>
        <w:gridCol w:w="1303"/>
        <w:gridCol w:w="1351"/>
      </w:tblGrid>
      <w:tr w:rsidR="001A77F6" w:rsidRPr="008B5DB2" w:rsidTr="00AC12FB">
        <w:trPr>
          <w:cantSplit/>
          <w:tblHeader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8B5DB2" w:rsidRDefault="001A77F6" w:rsidP="009C4964">
            <w:pPr>
              <w:pStyle w:val="ad"/>
              <w:spacing w:after="120"/>
              <w:rPr>
                <w:rFonts w:ascii="Times New Roman" w:hAnsi="Times New Roman"/>
                <w:b/>
              </w:rPr>
            </w:pPr>
            <w:r w:rsidRPr="008B5DB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8B5DB2" w:rsidRDefault="001A77F6" w:rsidP="009C4964">
            <w:pPr>
              <w:pStyle w:val="ad"/>
              <w:spacing w:after="120"/>
              <w:rPr>
                <w:rFonts w:ascii="Times New Roman" w:hAnsi="Times New Roman"/>
                <w:b/>
              </w:rPr>
            </w:pPr>
            <w:r w:rsidRPr="008B5DB2">
              <w:rPr>
                <w:rFonts w:ascii="Times New Roman" w:hAnsi="Times New Roman"/>
                <w:b/>
              </w:rPr>
              <w:t xml:space="preserve">Наименование показателя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8B5DB2" w:rsidRDefault="001A77F6" w:rsidP="009C4964">
            <w:pPr>
              <w:pStyle w:val="ad"/>
              <w:spacing w:after="120"/>
              <w:rPr>
                <w:rFonts w:ascii="Times New Roman" w:hAnsi="Times New Roman"/>
                <w:b/>
              </w:rPr>
            </w:pPr>
            <w:r w:rsidRPr="008B5DB2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8B5DB2" w:rsidRDefault="001A77F6" w:rsidP="009C4964">
            <w:pPr>
              <w:pStyle w:val="ad"/>
              <w:spacing w:after="120"/>
              <w:rPr>
                <w:rFonts w:ascii="Times New Roman" w:hAnsi="Times New Roman"/>
                <w:b/>
              </w:rPr>
            </w:pPr>
            <w:r w:rsidRPr="008B5DB2">
              <w:rPr>
                <w:rFonts w:ascii="Times New Roman" w:hAnsi="Times New Roman"/>
                <w:b/>
              </w:rPr>
              <w:t>Современное состояние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F6" w:rsidRPr="008B5DB2" w:rsidRDefault="001E2F67" w:rsidP="00AC12FB">
            <w:pPr>
              <w:pStyle w:val="ad"/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Первая очередь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F6" w:rsidRPr="008B5DB2" w:rsidRDefault="001A77F6" w:rsidP="009C4964">
            <w:pPr>
              <w:pStyle w:val="ad"/>
              <w:spacing w:after="120"/>
              <w:rPr>
                <w:rFonts w:ascii="Times New Roman" w:hAnsi="Times New Roman"/>
                <w:b/>
              </w:rPr>
            </w:pPr>
            <w:r w:rsidRPr="008B5DB2">
              <w:rPr>
                <w:rFonts w:ascii="Times New Roman" w:hAnsi="Times New Roman"/>
                <w:b/>
              </w:rPr>
              <w:t>Расчетный срок</w:t>
            </w:r>
          </w:p>
        </w:tc>
      </w:tr>
      <w:tr w:rsidR="001A77F6" w:rsidRPr="008B5DB2" w:rsidTr="00AC12FB">
        <w:trPr>
          <w:trHeight w:val="56"/>
          <w:jc w:val="center"/>
        </w:trPr>
        <w:tc>
          <w:tcPr>
            <w:tcW w:w="1058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F6" w:rsidRPr="008B5DB2" w:rsidRDefault="0028263C" w:rsidP="009C4964">
            <w:pPr>
              <w:pStyle w:val="ad"/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СОЦИАЛЬНО-ЭКОНОМИЧЕСКИЕ ПОКАЗАТЕЛИ</w:t>
            </w:r>
          </w:p>
        </w:tc>
      </w:tr>
      <w:tr w:rsidR="001A77F6" w:rsidRPr="008B5DB2" w:rsidTr="00AC12FB">
        <w:trPr>
          <w:trHeight w:val="56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8B5DB2" w:rsidRDefault="001A77F6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 w:rsidRPr="008B5DB2">
              <w:rPr>
                <w:rFonts w:ascii="Times New Roman" w:hAnsi="Times New Roman"/>
              </w:rPr>
              <w:t>1</w:t>
            </w:r>
            <w:r w:rsidR="00541D53">
              <w:rPr>
                <w:rFonts w:ascii="Times New Roman" w:hAnsi="Times New Roman"/>
              </w:rPr>
              <w:t>.1</w:t>
            </w:r>
          </w:p>
        </w:tc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8B5DB2" w:rsidRDefault="001A77F6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8B5DB2">
              <w:rPr>
                <w:rFonts w:ascii="Times New Roman" w:hAnsi="Times New Roman"/>
              </w:rPr>
              <w:t>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8B5DB2" w:rsidRDefault="001A77F6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 w:rsidRPr="008B5DB2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8B5DB2" w:rsidRDefault="00ED32CA" w:rsidP="001E2F67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5356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F6" w:rsidRDefault="00ED32CA" w:rsidP="001E2F67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5380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7F6" w:rsidRPr="008B5DB2" w:rsidRDefault="00ED32CA" w:rsidP="001E2F67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5380</w:t>
            </w:r>
          </w:p>
        </w:tc>
      </w:tr>
      <w:tr w:rsidR="0028263C" w:rsidRPr="008B5DB2" w:rsidTr="00AC12FB">
        <w:trPr>
          <w:trHeight w:val="56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8B5DB2" w:rsidRDefault="00541D53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8263C">
              <w:rPr>
                <w:rFonts w:ascii="Times New Roman" w:hAnsi="Times New Roman"/>
              </w:rPr>
              <w:t>2</w:t>
            </w:r>
          </w:p>
        </w:tc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Default="00F63870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 w:rsidRPr="0028263C">
              <w:rPr>
                <w:rFonts w:ascii="Times New Roman" w:hAnsi="Times New Roman"/>
              </w:rPr>
              <w:t>Обеспеченность населения Поселения доступными и качественными круглогодичными услугами транспорта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8B5DB2" w:rsidRDefault="00541D53" w:rsidP="00541D53">
            <w:pPr>
              <w:pStyle w:val="ad"/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Default="00541D53" w:rsidP="001E2F67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3C" w:rsidRDefault="00541D53" w:rsidP="001E2F67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3C" w:rsidRDefault="00541D53" w:rsidP="001E2F67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8263C" w:rsidRPr="008B5DB2" w:rsidTr="00D8239A">
        <w:trPr>
          <w:trHeight w:val="795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8B5DB2" w:rsidRDefault="00541D53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8263C">
              <w:rPr>
                <w:rFonts w:ascii="Times New Roman" w:hAnsi="Times New Roman"/>
              </w:rPr>
              <w:t>3</w:t>
            </w:r>
          </w:p>
        </w:tc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Default="00F63870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 w:rsidRPr="0028263C">
              <w:rPr>
                <w:rFonts w:ascii="Times New Roman" w:hAnsi="Times New Roman"/>
              </w:rPr>
              <w:t>Количество   дорожно-транспортных   происшествий, произошедших на территории Поселения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8B5DB2" w:rsidRDefault="00AC12FB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63C" w:rsidRDefault="00D75A31" w:rsidP="001E2F67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3C" w:rsidRDefault="00D75A31" w:rsidP="001E2F67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3C" w:rsidRDefault="00D75A31" w:rsidP="001E2F67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8263C" w:rsidRPr="008B5DB2" w:rsidTr="00D8239A">
        <w:trPr>
          <w:trHeight w:val="56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Default="00541D53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28263C" w:rsidRDefault="00F63870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 w:rsidRPr="0028263C">
              <w:rPr>
                <w:rFonts w:ascii="Times New Roman" w:hAnsi="Times New Roman"/>
              </w:rPr>
              <w:t>Количество  погибших  и  тяжело  пострадавших  в результате ДТП на территории поселения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8B5DB2" w:rsidRDefault="00AC12FB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63C" w:rsidRDefault="00D75A31" w:rsidP="001E2F67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3C" w:rsidRDefault="00D75A31" w:rsidP="001E2F67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3C" w:rsidRDefault="00D75A31" w:rsidP="001E2F67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8263C" w:rsidRPr="008B5DB2" w:rsidTr="00D8239A">
        <w:trPr>
          <w:trHeight w:val="56"/>
          <w:jc w:val="center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Default="00541D53" w:rsidP="00AC12FB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C12FB">
              <w:rPr>
                <w:rFonts w:ascii="Times New Roman" w:hAnsi="Times New Roman"/>
              </w:rPr>
              <w:t>5</w:t>
            </w:r>
          </w:p>
        </w:tc>
        <w:tc>
          <w:tcPr>
            <w:tcW w:w="4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28263C" w:rsidRDefault="009C4964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 w:rsidRPr="0028263C">
              <w:rPr>
                <w:rFonts w:ascii="Times New Roman" w:hAnsi="Times New Roman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ДТП,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263C" w:rsidRPr="008B5DB2" w:rsidRDefault="00AC12FB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63C" w:rsidRDefault="00AC12FB" w:rsidP="001E2F67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63C" w:rsidRDefault="00AC12FB" w:rsidP="001E2F67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63C" w:rsidRDefault="00AC12FB" w:rsidP="001E2F67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A77F6" w:rsidRPr="008B5DB2" w:rsidTr="00D8239A">
        <w:trPr>
          <w:trHeight w:val="255"/>
          <w:jc w:val="center"/>
        </w:trPr>
        <w:tc>
          <w:tcPr>
            <w:tcW w:w="10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7F6" w:rsidRPr="008B5DB2" w:rsidRDefault="001A77F6" w:rsidP="009C4964">
            <w:pPr>
              <w:pStyle w:val="ad"/>
              <w:spacing w:after="120"/>
              <w:rPr>
                <w:rFonts w:ascii="Times New Roman" w:hAnsi="Times New Roman"/>
                <w:b/>
              </w:rPr>
            </w:pPr>
            <w:r w:rsidRPr="008B5DB2">
              <w:rPr>
                <w:rFonts w:ascii="Times New Roman" w:hAnsi="Times New Roman"/>
                <w:b/>
              </w:rPr>
              <w:t>ТРАНСПОРТНАЯ ИНФРАСТРУКТУРА</w:t>
            </w:r>
          </w:p>
        </w:tc>
      </w:tr>
      <w:tr w:rsidR="001A77F6" w:rsidRPr="008B5DB2" w:rsidTr="00D8239A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8B5DB2" w:rsidRDefault="001A77F6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 w:rsidRPr="008B5DB2">
              <w:rPr>
                <w:rFonts w:ascii="Times New Roman" w:hAnsi="Times New Roman"/>
              </w:rPr>
              <w:t>2.1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7F6" w:rsidRPr="008B5DB2" w:rsidRDefault="00F63870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 w:rsidRPr="001E2F67">
              <w:rPr>
                <w:rFonts w:ascii="Times New Roman" w:hAnsi="Times New Roman"/>
              </w:rPr>
              <w:t>Доля автомобильных дорог общего пользования местного значения,</w:t>
            </w:r>
            <w:r w:rsidR="00AC12FB">
              <w:rPr>
                <w:rFonts w:ascii="Times New Roman" w:hAnsi="Times New Roman"/>
              </w:rPr>
              <w:t xml:space="preserve"> не</w:t>
            </w:r>
            <w:r w:rsidRPr="001E2F67">
              <w:rPr>
                <w:rFonts w:ascii="Times New Roman" w:hAnsi="Times New Roman"/>
              </w:rPr>
              <w:t xml:space="preserve"> соответствующих нормативным допустимым требованиям к транспортно-эксплуатационным показателям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77F6" w:rsidRPr="008B5DB2" w:rsidRDefault="00AC12FB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77F6" w:rsidRPr="008B5DB2" w:rsidRDefault="00CE0072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F6" w:rsidRPr="008B5DB2" w:rsidRDefault="00D75A31" w:rsidP="00D75A31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7F6" w:rsidRPr="008B5DB2" w:rsidRDefault="00D75A31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1D53" w:rsidRPr="008B5DB2" w:rsidTr="00AC12FB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1D53" w:rsidRPr="008B5DB2" w:rsidRDefault="00541D53" w:rsidP="00CB5968">
            <w:pPr>
              <w:pStyle w:val="ad"/>
              <w:spacing w:after="120"/>
              <w:rPr>
                <w:rFonts w:ascii="Times New Roman" w:hAnsi="Times New Roman"/>
              </w:rPr>
            </w:pPr>
            <w:r w:rsidRPr="008B5DB2">
              <w:rPr>
                <w:rFonts w:ascii="Times New Roman" w:hAnsi="Times New Roman"/>
              </w:rPr>
              <w:t>2.2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541D53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 w:rsidRPr="001E2F67">
              <w:rPr>
                <w:rFonts w:ascii="Times New Roman" w:hAnsi="Times New Roman"/>
              </w:rPr>
              <w:t>Доля   муниципальных   автомобильных   дорог,   в отношении  которых  проводились  мероприятия  по зимнему и летнему содержанию дорог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AC12FB" w:rsidP="00541D53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D8239A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3" w:rsidRPr="008B5DB2" w:rsidRDefault="00D75A31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D53" w:rsidRPr="008B5DB2" w:rsidRDefault="00D75A31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41D53" w:rsidRPr="008B5DB2" w:rsidTr="00332EE8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541D53" w:rsidP="00CB5968">
            <w:pPr>
              <w:pStyle w:val="ad"/>
              <w:spacing w:after="120"/>
              <w:rPr>
                <w:rFonts w:ascii="Times New Roman" w:hAnsi="Times New Roman"/>
              </w:rPr>
            </w:pPr>
            <w:r w:rsidRPr="008B5DB2">
              <w:rPr>
                <w:rFonts w:ascii="Times New Roman" w:hAnsi="Times New Roman"/>
              </w:rPr>
              <w:t>2.3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541D53" w:rsidP="00E1413C">
            <w:pPr>
              <w:pStyle w:val="ad"/>
              <w:spacing w:after="120"/>
              <w:rPr>
                <w:rFonts w:ascii="Times New Roman" w:hAnsi="Times New Roman"/>
              </w:rPr>
            </w:pPr>
            <w:r w:rsidRPr="008B5DB2">
              <w:rPr>
                <w:rFonts w:ascii="Times New Roman" w:hAnsi="Times New Roman"/>
              </w:rPr>
              <w:t xml:space="preserve">Протяженность </w:t>
            </w:r>
            <w:r w:rsidR="00E1413C">
              <w:rPr>
                <w:rFonts w:ascii="Times New Roman" w:hAnsi="Times New Roman"/>
              </w:rPr>
              <w:t>улично-дорожной сети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541D53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 w:rsidRPr="008B5DB2">
              <w:rPr>
                <w:rFonts w:ascii="Times New Roman" w:hAnsi="Times New Roman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D53" w:rsidRPr="007304B3" w:rsidRDefault="00ED32CA" w:rsidP="007304B3">
            <w:pPr>
              <w:pStyle w:val="ad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42,94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D53" w:rsidRPr="00E1413C" w:rsidRDefault="00E1413C" w:rsidP="007304B3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53" w:rsidRPr="007304B3" w:rsidRDefault="00E1413C" w:rsidP="00A31BC8">
            <w:pPr>
              <w:pStyle w:val="ad"/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65,2</w:t>
            </w:r>
          </w:p>
        </w:tc>
      </w:tr>
      <w:tr w:rsidR="00541D53" w:rsidRPr="008B5DB2" w:rsidTr="00AC12FB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541D53" w:rsidP="00CB5968">
            <w:pPr>
              <w:pStyle w:val="ad"/>
              <w:spacing w:after="120"/>
              <w:rPr>
                <w:rFonts w:ascii="Times New Roman" w:hAnsi="Times New Roman"/>
              </w:rPr>
            </w:pPr>
            <w:r w:rsidRPr="008B5DB2">
              <w:rPr>
                <w:rFonts w:ascii="Times New Roman" w:hAnsi="Times New Roman"/>
              </w:rPr>
              <w:t>2.4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541D53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 w:rsidRPr="001E2F67">
              <w:rPr>
                <w:rFonts w:ascii="Times New Roman" w:hAnsi="Times New Roman"/>
              </w:rPr>
              <w:t>Количество   километров   отремонтированных   автомобильных   дорог   общего   пользования   местного значения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541D53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 w:rsidRPr="008B5DB2">
              <w:rPr>
                <w:rFonts w:ascii="Times New Roman" w:hAnsi="Times New Roman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D53" w:rsidRPr="00C94BB6" w:rsidRDefault="00E1413C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3" w:rsidRPr="00C94BB6" w:rsidRDefault="00E1413C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53" w:rsidRPr="00C94BB6" w:rsidRDefault="00D75A31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1413C">
              <w:rPr>
                <w:rFonts w:ascii="Times New Roman" w:hAnsi="Times New Roman"/>
              </w:rPr>
              <w:t>,5</w:t>
            </w:r>
          </w:p>
        </w:tc>
      </w:tr>
      <w:tr w:rsidR="00541D53" w:rsidRPr="008B5DB2" w:rsidTr="00AC12FB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541D53" w:rsidP="00CB5968">
            <w:pPr>
              <w:pStyle w:val="ad"/>
              <w:spacing w:after="120"/>
              <w:rPr>
                <w:rFonts w:ascii="Times New Roman" w:hAnsi="Times New Roman"/>
              </w:rPr>
            </w:pPr>
            <w:r w:rsidRPr="008B5DB2">
              <w:rPr>
                <w:rFonts w:ascii="Times New Roman" w:hAnsi="Times New Roman"/>
              </w:rPr>
              <w:t>2.5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541D53" w:rsidP="001E2F67">
            <w:pPr>
              <w:pStyle w:val="ad"/>
              <w:spacing w:after="120"/>
              <w:ind w:left="-349" w:firstLine="349"/>
              <w:rPr>
                <w:rFonts w:ascii="Times New Roman" w:hAnsi="Times New Roman"/>
              </w:rPr>
            </w:pPr>
            <w:r w:rsidRPr="001E2F67">
              <w:rPr>
                <w:rFonts w:ascii="Times New Roman" w:hAnsi="Times New Roman"/>
              </w:rPr>
              <w:t>Количество капитально отремонтированных искусственных сооружений (мостов)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E1413C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D53" w:rsidRPr="00C94BB6" w:rsidRDefault="00D75A31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3" w:rsidRPr="00C94BB6" w:rsidRDefault="00D75A31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53" w:rsidRPr="00C94BB6" w:rsidRDefault="00E62C91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41D53" w:rsidRPr="008B5DB2" w:rsidTr="00AC12FB">
        <w:trPr>
          <w:trHeight w:val="447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541D53" w:rsidP="00CB5968">
            <w:pPr>
              <w:pStyle w:val="ad"/>
              <w:spacing w:after="120"/>
              <w:rPr>
                <w:rFonts w:ascii="Times New Roman" w:hAnsi="Times New Roman"/>
              </w:rPr>
            </w:pPr>
            <w:r w:rsidRPr="008B5DB2">
              <w:rPr>
                <w:rFonts w:ascii="Times New Roman" w:hAnsi="Times New Roman"/>
              </w:rPr>
              <w:t>2.6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541D53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 w:rsidRPr="0028263C">
              <w:rPr>
                <w:rFonts w:ascii="Times New Roman" w:hAnsi="Times New Roman"/>
              </w:rPr>
              <w:t>Количество спроектированных и устроенных тротуаров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541D53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 w:rsidRPr="008B5DB2">
              <w:rPr>
                <w:rFonts w:ascii="Times New Roman" w:hAnsi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D53" w:rsidRPr="008B5DB2" w:rsidRDefault="00E1413C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3" w:rsidRDefault="000108ED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53" w:rsidRPr="008B5DB2" w:rsidRDefault="000108ED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41D53" w:rsidRPr="008B5DB2" w:rsidTr="00AC12FB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541D53" w:rsidP="00CB5968">
            <w:pPr>
              <w:pStyle w:val="ad"/>
              <w:spacing w:after="120"/>
              <w:rPr>
                <w:rFonts w:ascii="Times New Roman" w:hAnsi="Times New Roman"/>
              </w:rPr>
            </w:pPr>
            <w:r w:rsidRPr="008B5DB2">
              <w:rPr>
                <w:rFonts w:ascii="Times New Roman" w:hAnsi="Times New Roman"/>
              </w:rPr>
              <w:t>2.7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541D53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 w:rsidRPr="0028263C">
              <w:rPr>
                <w:rFonts w:ascii="Times New Roman" w:hAnsi="Times New Roman"/>
              </w:rPr>
              <w:t>Количество   паспортизированных   участков   дорог общего пользования местного значения</w:t>
            </w:r>
            <w:r w:rsidRPr="008B5D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541D53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 w:rsidRPr="008B5DB2">
              <w:rPr>
                <w:rFonts w:ascii="Times New Roman" w:hAnsi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D53" w:rsidRPr="008B5DB2" w:rsidRDefault="00D75A31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3" w:rsidRPr="00D8239A" w:rsidRDefault="00D75A31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 w:rsidRPr="00D8239A"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53" w:rsidRPr="00D8239A" w:rsidRDefault="00D75A31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 w:rsidRPr="00D8239A">
              <w:rPr>
                <w:rFonts w:ascii="Times New Roman" w:hAnsi="Times New Roman"/>
              </w:rPr>
              <w:t>0</w:t>
            </w:r>
          </w:p>
        </w:tc>
      </w:tr>
      <w:tr w:rsidR="00541D53" w:rsidRPr="008B5DB2" w:rsidTr="00AC12FB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541D53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541D53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 w:rsidRPr="008B5DB2">
              <w:rPr>
                <w:rFonts w:ascii="Times New Roman" w:hAnsi="Times New Roman"/>
              </w:rPr>
              <w:t>Количество станций технического обслуживания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541D53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 w:rsidRPr="008B5DB2">
              <w:rPr>
                <w:rFonts w:ascii="Times New Roman" w:hAnsi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D53" w:rsidRPr="008B5DB2" w:rsidRDefault="00C53245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3" w:rsidRDefault="00DB2151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53" w:rsidRPr="008B5DB2" w:rsidRDefault="00DB2151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41D53" w:rsidRPr="008B5DB2" w:rsidTr="00AC12FB">
        <w:trPr>
          <w:trHeight w:val="255"/>
          <w:jc w:val="center"/>
        </w:trPr>
        <w:tc>
          <w:tcPr>
            <w:tcW w:w="10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D53" w:rsidRPr="0028263C" w:rsidRDefault="00541D53" w:rsidP="0028263C">
            <w:pPr>
              <w:pStyle w:val="ad"/>
              <w:spacing w:after="120"/>
              <w:rPr>
                <w:rFonts w:ascii="Times New Roman" w:hAnsi="Times New Roman"/>
                <w:b/>
              </w:rPr>
            </w:pPr>
            <w:r w:rsidRPr="0028263C">
              <w:rPr>
                <w:rFonts w:ascii="Times New Roman" w:hAnsi="Times New Roman"/>
                <w:b/>
              </w:rPr>
              <w:t>ФИНАНСОВЫЕ ПОКАЗАТЕЛИ</w:t>
            </w:r>
          </w:p>
        </w:tc>
      </w:tr>
      <w:tr w:rsidR="00541D53" w:rsidRPr="008B5DB2" w:rsidTr="00CE0072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541D53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541D53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 w:rsidRPr="0028263C">
              <w:rPr>
                <w:rFonts w:ascii="Times New Roman" w:hAnsi="Times New Roman"/>
              </w:rPr>
              <w:t>Снижение   расходов   на   ремонт   и   содержание автомобильных дорог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D53" w:rsidRPr="008B5DB2" w:rsidRDefault="00FF04B9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D53" w:rsidRDefault="00FF04B9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3" w:rsidRDefault="00FF04B9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D53" w:rsidRDefault="00FF04B9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902E1" w:rsidRPr="008B5DB2" w:rsidTr="002902E1">
        <w:trPr>
          <w:trHeight w:val="255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2E1" w:rsidRDefault="002902E1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02E1" w:rsidRPr="0028263C" w:rsidRDefault="002902E1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 w:rsidRPr="00541D53">
              <w:rPr>
                <w:rFonts w:ascii="Times New Roman" w:hAnsi="Times New Roman"/>
              </w:rPr>
              <w:t>Затраты на реализацию мероприятий по совершенствованию транспортной инфраструктуры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02E1" w:rsidRPr="00FF04B9" w:rsidRDefault="002902E1" w:rsidP="009C4964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2E1" w:rsidRDefault="002902E1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2E1" w:rsidRDefault="002902E1" w:rsidP="0028263C">
            <w:pPr>
              <w:pStyle w:val="ad"/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61040</w:t>
            </w:r>
          </w:p>
        </w:tc>
      </w:tr>
    </w:tbl>
    <w:p w:rsidR="00AC12FB" w:rsidRDefault="00AC12FB" w:rsidP="00D8011F">
      <w:pPr>
        <w:pStyle w:val="aa"/>
        <w:rPr>
          <w:b/>
        </w:rPr>
      </w:pPr>
    </w:p>
    <w:p w:rsidR="00AC12FB" w:rsidRDefault="00AC12FB" w:rsidP="00D8011F">
      <w:pPr>
        <w:pStyle w:val="aa"/>
        <w:rPr>
          <w:b/>
        </w:rPr>
      </w:pPr>
    </w:p>
    <w:p w:rsidR="00AC12FB" w:rsidRDefault="00AC12FB" w:rsidP="00D8011F">
      <w:pPr>
        <w:pStyle w:val="aa"/>
        <w:rPr>
          <w:b/>
        </w:rPr>
      </w:pPr>
    </w:p>
    <w:p w:rsidR="00AC12FB" w:rsidRDefault="00AC12FB" w:rsidP="00D8011F">
      <w:pPr>
        <w:pStyle w:val="aa"/>
        <w:rPr>
          <w:b/>
        </w:rPr>
      </w:pPr>
    </w:p>
    <w:p w:rsidR="00DB2151" w:rsidRDefault="00DB2151" w:rsidP="00D8011F">
      <w:pPr>
        <w:pStyle w:val="aa"/>
        <w:rPr>
          <w:b/>
        </w:rPr>
      </w:pPr>
    </w:p>
    <w:p w:rsidR="00B0623E" w:rsidRDefault="0036026D" w:rsidP="00D8011F">
      <w:pPr>
        <w:pStyle w:val="aa"/>
      </w:pPr>
      <w:r>
        <w:rPr>
          <w:b/>
        </w:rPr>
        <w:lastRenderedPageBreak/>
        <w:t>9</w:t>
      </w:r>
      <w:r w:rsidR="004D373E">
        <w:rPr>
          <w:b/>
        </w:rPr>
        <w:t>.</w:t>
      </w:r>
      <w:r w:rsidR="004D373E" w:rsidRPr="004D373E">
        <w:rPr>
          <w:b/>
        </w:rPr>
        <w:t xml:space="preserve">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</w:t>
      </w:r>
    </w:p>
    <w:p w:rsidR="00B0623E" w:rsidRPr="00B77E77" w:rsidRDefault="00B0623E" w:rsidP="00B77E77">
      <w:pPr>
        <w:pStyle w:val="aa"/>
      </w:pPr>
      <w:r w:rsidRPr="00B77E77"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B0623E" w:rsidRPr="00B77E77" w:rsidRDefault="00B0623E" w:rsidP="00B77E77">
      <w:pPr>
        <w:pStyle w:val="aa"/>
      </w:pPr>
      <w:r w:rsidRPr="00B77E77"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B0623E" w:rsidRPr="00B77E77" w:rsidRDefault="004D373E" w:rsidP="00B77E77">
      <w:pPr>
        <w:pStyle w:val="aa"/>
      </w:pPr>
      <w:r w:rsidRPr="00B77E77">
        <w:t xml:space="preserve"> </w:t>
      </w:r>
      <w:proofErr w:type="gramStart"/>
      <w:r w:rsidR="00B0623E" w:rsidRPr="00B77E77"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</w:t>
      </w:r>
      <w:proofErr w:type="gramEnd"/>
      <w:r w:rsidR="00B0623E" w:rsidRPr="00B77E77">
        <w:t xml:space="preserve"> и городских округов.</w:t>
      </w:r>
    </w:p>
    <w:p w:rsidR="00B0623E" w:rsidRPr="00B77E77" w:rsidRDefault="00B0623E" w:rsidP="00B77E77">
      <w:pPr>
        <w:pStyle w:val="aa"/>
      </w:pPr>
      <w:r w:rsidRPr="00B77E77"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B0623E" w:rsidRPr="00B77E77" w:rsidRDefault="00B0623E" w:rsidP="00B77E77">
      <w:pPr>
        <w:pStyle w:val="aa"/>
      </w:pPr>
      <w:r w:rsidRPr="00B77E77"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916F2B" w:rsidRPr="00B77E77" w:rsidRDefault="00916F2B" w:rsidP="00916F2B">
      <w:pPr>
        <w:pStyle w:val="aa"/>
      </w:pPr>
      <w:proofErr w:type="gramStart"/>
      <w:r w:rsidRPr="00B77E77">
        <w:t xml:space="preserve">Следует отметить, что разработка и утверждение программ комплексного развития </w:t>
      </w:r>
      <w:r>
        <w:t>транспортной</w:t>
      </w:r>
      <w:r w:rsidRPr="00B77E77">
        <w:t xml:space="preserve">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</w:t>
      </w:r>
      <w:r w:rsidRPr="00B77E77">
        <w:lastRenderedPageBreak/>
        <w:t xml:space="preserve">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комплексного развития </w:t>
      </w:r>
      <w:r>
        <w:t>транспортной</w:t>
      </w:r>
      <w:proofErr w:type="gramEnd"/>
      <w:r w:rsidRPr="00B77E77">
        <w:t xml:space="preserve"> инфраструктуры поселений, городских округов, утвержденных постановлением Правительства Российской Федерации от </w:t>
      </w:r>
      <w:r>
        <w:t>25</w:t>
      </w:r>
      <w:r w:rsidRPr="00B77E77">
        <w:t xml:space="preserve"> </w:t>
      </w:r>
      <w:r>
        <w:t>декабря</w:t>
      </w:r>
      <w:r w:rsidRPr="00B77E77">
        <w:t xml:space="preserve"> 2015 г. № 1</w:t>
      </w:r>
      <w:r>
        <w:t>440</w:t>
      </w:r>
      <w:r w:rsidRPr="00B77E77">
        <w:t>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B0623E" w:rsidRPr="00B77E77" w:rsidRDefault="00B0623E" w:rsidP="00B77E77">
      <w:pPr>
        <w:pStyle w:val="aa"/>
      </w:pPr>
      <w:r w:rsidRPr="00B77E77">
        <w:t>Программа комплексного развития транспортной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</w:t>
      </w:r>
      <w:r w:rsidR="00B77E77">
        <w:t>,</w:t>
      </w:r>
      <w:r w:rsidRPr="00B77E77">
        <w:t xml:space="preserve">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B0623E" w:rsidRPr="00B77E77" w:rsidRDefault="00B0623E" w:rsidP="00B77E77">
      <w:pPr>
        <w:pStyle w:val="aa"/>
      </w:pPr>
      <w:r w:rsidRPr="00B77E77"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B0623E" w:rsidRPr="004D373E" w:rsidRDefault="00B0623E" w:rsidP="00B77E77">
      <w:pPr>
        <w:pStyle w:val="aa"/>
      </w:pPr>
      <w:r w:rsidRPr="00B77E77">
        <w:t>Программа комплексного развития транспортной инфраструктуры – это важный документ планирования, обеспечивающий систематизацию</w:t>
      </w:r>
      <w:r w:rsidRPr="004D373E">
        <w:t xml:space="preserve"> всех мероприятий по</w:t>
      </w:r>
      <w:r w:rsidR="004D373E" w:rsidRPr="004D373E">
        <w:t xml:space="preserve"> </w:t>
      </w:r>
      <w:r w:rsidRPr="004D373E">
        <w:t>проектированию,</w:t>
      </w:r>
      <w:r w:rsidRPr="004D373E">
        <w:tab/>
        <w:t>строительству,</w:t>
      </w:r>
      <w:r w:rsidRPr="004D373E">
        <w:tab/>
        <w:t>реконструкции</w:t>
      </w:r>
      <w:r w:rsidRPr="004D373E">
        <w:tab/>
        <w:t>объектов</w:t>
      </w:r>
      <w:r w:rsidR="004D373E" w:rsidRPr="004D373E">
        <w:t xml:space="preserve"> </w:t>
      </w:r>
      <w:r w:rsidRPr="004D373E">
        <w:t>транспортной инфраструктуры различных видов.</w:t>
      </w:r>
    </w:p>
    <w:p w:rsidR="00B0623E" w:rsidRDefault="00B0623E" w:rsidP="004D373E">
      <w:pPr>
        <w:pStyle w:val="aa"/>
      </w:pPr>
      <w:r w:rsidRPr="004D373E"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</w:t>
      </w:r>
      <w:r>
        <w:t xml:space="preserve">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</w:t>
      </w:r>
      <w:r w:rsidR="009A4719">
        <w:t>момента</w:t>
      </w:r>
      <w:r>
        <w:t xml:space="preserve"> </w:t>
      </w:r>
      <w:r>
        <w:lastRenderedPageBreak/>
        <w:t>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B0623E" w:rsidRDefault="00B0623E" w:rsidP="00D8011F">
      <w:pPr>
        <w:pStyle w:val="aa"/>
      </w:pPr>
      <w: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B0623E" w:rsidRDefault="004D373E" w:rsidP="00D8011F">
      <w:pPr>
        <w:pStyle w:val="aa"/>
      </w:pPr>
      <w:r>
        <w:t xml:space="preserve">- </w:t>
      </w:r>
      <w:r w:rsidR="00B0623E">
        <w:t>применение экономических мер, стимулирующих инвестиции в объекты транспортной инфраструктуры;</w:t>
      </w:r>
    </w:p>
    <w:p w:rsidR="00B0623E" w:rsidRDefault="004D373E" w:rsidP="00D8011F">
      <w:pPr>
        <w:pStyle w:val="aa"/>
      </w:pPr>
      <w:r>
        <w:t xml:space="preserve">- </w:t>
      </w:r>
      <w:r w:rsidR="00B0623E"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B0623E" w:rsidRDefault="004D373E" w:rsidP="00D8011F">
      <w:pPr>
        <w:pStyle w:val="aa"/>
      </w:pPr>
      <w:r>
        <w:t xml:space="preserve">- </w:t>
      </w:r>
      <w:r w:rsidR="00B0623E">
        <w:t xml:space="preserve">координация усилий федеральных органов исполнительной власти, органов исполнительной власти </w:t>
      </w:r>
      <w:r w:rsidR="009A4719">
        <w:t>Иркутской области</w:t>
      </w:r>
      <w:r w:rsidR="00B0623E"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B0623E" w:rsidRDefault="004D373E" w:rsidP="00D8011F">
      <w:pPr>
        <w:pStyle w:val="aa"/>
      </w:pPr>
      <w:r>
        <w:t xml:space="preserve">- </w:t>
      </w:r>
      <w:r w:rsidR="00B0623E"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B0623E" w:rsidRDefault="004D373E" w:rsidP="00D8011F">
      <w:pPr>
        <w:pStyle w:val="aa"/>
      </w:pPr>
      <w:r>
        <w:t xml:space="preserve">- </w:t>
      </w:r>
      <w:r w:rsidR="00B0623E"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B0623E" w:rsidRDefault="00B0623E" w:rsidP="00D8011F">
      <w:pPr>
        <w:pStyle w:val="aa"/>
      </w:pPr>
    </w:p>
    <w:p w:rsidR="00B0623E" w:rsidRDefault="00B0623E" w:rsidP="00D8011F">
      <w:pPr>
        <w:pStyle w:val="aa"/>
      </w:pPr>
      <w:r>
        <w:t>Для создания эффективной конкурентоспособной транспортной системы необходимы 3 основные составляющие:</w:t>
      </w:r>
    </w:p>
    <w:p w:rsidR="00B0623E" w:rsidRPr="0036026D" w:rsidRDefault="004D373E" w:rsidP="0036026D">
      <w:pPr>
        <w:pStyle w:val="aa"/>
      </w:pPr>
      <w:r>
        <w:t xml:space="preserve">- </w:t>
      </w:r>
      <w:r w:rsidR="00B0623E" w:rsidRPr="0036026D">
        <w:t>конкурентоспособные высококачественные транспортные услуги;</w:t>
      </w:r>
    </w:p>
    <w:p w:rsidR="00B0623E" w:rsidRDefault="004D373E" w:rsidP="0036026D">
      <w:pPr>
        <w:pStyle w:val="aa"/>
      </w:pPr>
      <w:r w:rsidRPr="0036026D">
        <w:t xml:space="preserve">- </w:t>
      </w:r>
      <w:r w:rsidR="00B0623E" w:rsidRPr="0036026D">
        <w:t>высокопроизводительные безопасные транспортная инфраструктура и транспортные</w:t>
      </w:r>
      <w:r w:rsidR="00B0623E">
        <w:t xml:space="preserve">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B0623E" w:rsidRDefault="004D373E" w:rsidP="00D8011F">
      <w:pPr>
        <w:pStyle w:val="aa"/>
      </w:pPr>
      <w:r>
        <w:t xml:space="preserve">- </w:t>
      </w:r>
      <w:r w:rsidR="00B0623E">
        <w:t>создание условий для превышения уровня предложения транспортных услуг над спросом.</w:t>
      </w:r>
    </w:p>
    <w:p w:rsidR="004D373E" w:rsidRDefault="004D373E" w:rsidP="00D8011F">
      <w:pPr>
        <w:pStyle w:val="aa"/>
      </w:pPr>
    </w:p>
    <w:p w:rsidR="00B0623E" w:rsidRDefault="00B0623E" w:rsidP="00D8011F">
      <w:pPr>
        <w:pStyle w:val="aa"/>
      </w:pPr>
      <w: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B0623E" w:rsidRPr="0036026D" w:rsidRDefault="00B0623E" w:rsidP="0036026D">
      <w:pPr>
        <w:pStyle w:val="aa"/>
      </w:pPr>
      <w:r>
        <w:t xml:space="preserve">Транспортная система </w:t>
      </w:r>
      <w:r w:rsidR="005459D4">
        <w:t>Тельминского</w:t>
      </w:r>
      <w:r w:rsidR="004D373E">
        <w:t xml:space="preserve"> Муниципального Образовани</w:t>
      </w:r>
      <w:r w:rsidR="009A4719">
        <w:t>я</w:t>
      </w:r>
      <w:r>
        <w:t xml:space="preserve"> является элементом транспортной системы региона, поэтому решение всех задач, связанных с </w:t>
      </w:r>
      <w:r>
        <w:lastRenderedPageBreak/>
        <w:t xml:space="preserve">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</w:t>
      </w:r>
      <w:r w:rsidRPr="0036026D">
        <w:t>самоуправления, подготовка инициативных предложений по развитию транспортной инфраструктуры.</w:t>
      </w:r>
    </w:p>
    <w:p w:rsidR="00A058E6" w:rsidRDefault="00B0623E" w:rsidP="0036026D">
      <w:pPr>
        <w:pStyle w:val="aa"/>
        <w:sectPr w:rsidR="00A058E6" w:rsidSect="0028263C">
          <w:pgSz w:w="11906" w:h="16838"/>
          <w:pgMar w:top="1134" w:right="566" w:bottom="568" w:left="1134" w:header="708" w:footer="708" w:gutter="0"/>
          <w:cols w:space="708"/>
          <w:docGrid w:linePitch="360"/>
        </w:sectPr>
      </w:pPr>
      <w:r w:rsidRPr="0036026D">
        <w:t xml:space="preserve"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</w:t>
      </w:r>
      <w:r w:rsidR="005459D4">
        <w:t>Тельминского</w:t>
      </w:r>
      <w:r w:rsidRPr="0036026D">
        <w:t xml:space="preserve"> </w:t>
      </w:r>
      <w:r w:rsidR="009A4719">
        <w:t>м</w:t>
      </w:r>
      <w:r w:rsidR="004D373E" w:rsidRPr="0036026D">
        <w:t>униципального образования</w:t>
      </w:r>
      <w:r w:rsidRPr="0036026D">
        <w:t>, повышения уровня безопасности движения, доступности и качества оказываемых услуг транспортного</w:t>
      </w:r>
      <w:r>
        <w:t xml:space="preserve"> комплекса для населения.</w:t>
      </w:r>
    </w:p>
    <w:p w:rsidR="00A058E6" w:rsidRPr="00A058E6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A058E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058E6" w:rsidRPr="00A058E6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A058E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058E6" w:rsidRPr="00A058E6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A058E6">
        <w:rPr>
          <w:rFonts w:ascii="Times New Roman" w:hAnsi="Times New Roman" w:cs="Times New Roman"/>
          <w:sz w:val="24"/>
          <w:szCs w:val="24"/>
        </w:rPr>
        <w:t xml:space="preserve">«Комплексное развитие </w:t>
      </w:r>
    </w:p>
    <w:p w:rsidR="00A058E6" w:rsidRPr="00A058E6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A058E6">
        <w:rPr>
          <w:rFonts w:ascii="Times New Roman" w:hAnsi="Times New Roman" w:cs="Times New Roman"/>
          <w:sz w:val="24"/>
          <w:szCs w:val="24"/>
        </w:rPr>
        <w:t>транспортной инфраструктуры</w:t>
      </w:r>
    </w:p>
    <w:p w:rsidR="00A058E6" w:rsidRPr="00A058E6" w:rsidRDefault="005459D4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Тельминского</w:t>
      </w:r>
      <w:r w:rsidR="00A058E6" w:rsidRPr="00A058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383ABC" w:rsidRDefault="00383ABC" w:rsidP="00A05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8E6" w:rsidRDefault="00A058E6" w:rsidP="00A05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E6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автомобильных дорог и искусственных сооружений на них </w:t>
      </w:r>
      <w:r w:rsidR="005459D4">
        <w:rPr>
          <w:rFonts w:ascii="Times New Roman" w:hAnsi="Times New Roman" w:cs="Times New Roman"/>
          <w:b/>
          <w:sz w:val="28"/>
          <w:szCs w:val="28"/>
        </w:rPr>
        <w:t>Тельминского</w:t>
      </w:r>
      <w:r w:rsidRPr="00A058E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53245" w:rsidRDefault="00C53245" w:rsidP="00A05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977"/>
        <w:gridCol w:w="3261"/>
        <w:gridCol w:w="1701"/>
        <w:gridCol w:w="1701"/>
      </w:tblGrid>
      <w:tr w:rsidR="00C53245" w:rsidRPr="00757943" w:rsidTr="00C53245">
        <w:trPr>
          <w:trHeight w:val="1155"/>
          <w:tblHeader/>
        </w:trPr>
        <w:tc>
          <w:tcPr>
            <w:tcW w:w="674" w:type="dxa"/>
            <w:vAlign w:val="center"/>
          </w:tcPr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3245" w:rsidRPr="006B36D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43">
              <w:rPr>
                <w:rFonts w:ascii="Times New Roman" w:hAnsi="Times New Roman" w:cs="Times New Roman"/>
                <w:sz w:val="24"/>
                <w:szCs w:val="24"/>
              </w:rPr>
              <w:t>(км)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проезжей ч</w:t>
            </w:r>
            <w:r w:rsidRPr="00757943">
              <w:rPr>
                <w:rFonts w:ascii="Times New Roman" w:hAnsi="Times New Roman" w:cs="Times New Roman"/>
                <w:sz w:val="24"/>
                <w:szCs w:val="24"/>
              </w:rPr>
              <w:t>асти (м)</w:t>
            </w:r>
          </w:p>
        </w:tc>
      </w:tr>
      <w:tr w:rsidR="00C53245" w:rsidRPr="00757943" w:rsidTr="00C53245">
        <w:trPr>
          <w:trHeight w:val="502"/>
        </w:trPr>
        <w:tc>
          <w:tcPr>
            <w:tcW w:w="10314" w:type="dxa"/>
            <w:gridSpan w:val="5"/>
            <w:vAlign w:val="center"/>
          </w:tcPr>
          <w:p w:rsidR="00C53245" w:rsidRPr="006B36DF" w:rsidRDefault="00C53245" w:rsidP="00FE7C72">
            <w:pPr>
              <w:pStyle w:val="2"/>
              <w:spacing w:after="0" w:line="240" w:lineRule="auto"/>
              <w:ind w:left="0" w:firstLine="0"/>
              <w:jc w:val="center"/>
              <w:rPr>
                <w:b/>
              </w:rPr>
            </w:pPr>
            <w:r w:rsidRPr="006B36DF">
              <w:rPr>
                <w:b/>
              </w:rPr>
              <w:t>р.п. Тельма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1-ая Советская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1561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757943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2-ая Советская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3-я Советская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40 лет Октября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 лет Победы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866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Бабушкина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525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Верхне-Прудовая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Грибина</w:t>
            </w:r>
            <w:proofErr w:type="spellEnd"/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Зуева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1197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Крупской 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650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757943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Краснофлотская 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Красной Звезды 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900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Королёва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257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646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634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Мира 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251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Надежды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757943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Новоколхозная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790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Нагорная 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902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Ангары 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Новорабочая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650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Максима Горького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523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>переулок Заречный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Пионерский 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переулок Калинина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Новый 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Сибирский 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переулок Школьный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757943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>Полевая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260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sz w:val="22"/>
                <w:szCs w:val="22"/>
              </w:rPr>
              <w:t>448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862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Радужная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273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Садовая 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270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713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 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Тимирязева 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Фабричная 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464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757943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Фрунзе 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Чехова 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699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>склон от Кирова до Верхнее-Прудовой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>от Садовой до Зуева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522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>от Крупской до Пушкина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>от школы-интернат до Ангарской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>от ул. Свердлова до ул. Полевая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246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>от ул. Кирова, до ул. Полевая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>от ул. Радужная до ул. Надежды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автодороги «Тельма-Раздолье» до ул. Садовая 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647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>ДНТ «Тельма»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319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</w:tcPr>
          <w:p w:rsidR="00C53245" w:rsidRPr="006B36DF" w:rsidRDefault="00C53245" w:rsidP="00FE7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Cs/>
                <w:sz w:val="24"/>
                <w:szCs w:val="24"/>
              </w:rPr>
              <w:t>ДНТ «Тельма-2»</w:t>
            </w:r>
          </w:p>
        </w:tc>
        <w:tc>
          <w:tcPr>
            <w:tcW w:w="1701" w:type="dxa"/>
            <w:shd w:val="clear" w:color="auto" w:fill="auto"/>
          </w:tcPr>
          <w:p w:rsidR="00C53245" w:rsidRPr="009F7924" w:rsidRDefault="00C53245" w:rsidP="00FE7C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7924">
              <w:rPr>
                <w:rFonts w:ascii="Times New Roman" w:hAnsi="Times New Roman" w:cs="Times New Roman"/>
                <w:bCs/>
                <w:sz w:val="22"/>
                <w:szCs w:val="22"/>
              </w:rPr>
              <w:t>1643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р.п. Тельма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3245" w:rsidRPr="006B36D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757943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34973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5" w:rsidRPr="00757943" w:rsidTr="00C53245">
        <w:trPr>
          <w:trHeight w:val="646"/>
        </w:trPr>
        <w:tc>
          <w:tcPr>
            <w:tcW w:w="10314" w:type="dxa"/>
            <w:gridSpan w:val="5"/>
            <w:vAlign w:val="center"/>
          </w:tcPr>
          <w:p w:rsidR="00C53245" w:rsidRPr="006B36DF" w:rsidRDefault="00C53245" w:rsidP="00FE7C72">
            <w:pPr>
              <w:pStyle w:val="2"/>
              <w:spacing w:after="0" w:line="240" w:lineRule="auto"/>
              <w:ind w:left="0" w:firstLine="0"/>
              <w:jc w:val="center"/>
              <w:rPr>
                <w:b/>
              </w:rPr>
            </w:pPr>
            <w:r w:rsidRPr="006B36DF">
              <w:rPr>
                <w:b/>
              </w:rPr>
              <w:t xml:space="preserve">п. </w:t>
            </w:r>
            <w:r>
              <w:rPr>
                <w:b/>
              </w:rPr>
              <w:t>Озёрный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3245" w:rsidRPr="006B36D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757943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760</w:t>
            </w:r>
          </w:p>
        </w:tc>
        <w:tc>
          <w:tcPr>
            <w:tcW w:w="1701" w:type="dxa"/>
            <w:shd w:val="clear" w:color="auto" w:fill="auto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3245" w:rsidRPr="006B36D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Озёрная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757943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460</w:t>
            </w:r>
          </w:p>
        </w:tc>
        <w:tc>
          <w:tcPr>
            <w:tcW w:w="1701" w:type="dxa"/>
            <w:shd w:val="clear" w:color="auto" w:fill="auto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3245" w:rsidRPr="006B36D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Кордон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300</w:t>
            </w:r>
          </w:p>
        </w:tc>
        <w:tc>
          <w:tcPr>
            <w:tcW w:w="1701" w:type="dxa"/>
            <w:shd w:val="clear" w:color="auto" w:fill="auto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3245" w:rsidRPr="006B36D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дороги на п. </w:t>
            </w:r>
            <w:proofErr w:type="spellStart"/>
            <w:r w:rsidRPr="00110CC6">
              <w:rPr>
                <w:rFonts w:ascii="Times New Roman" w:hAnsi="Times New Roman" w:cs="Times New Roman"/>
                <w:bCs/>
                <w:sz w:val="24"/>
                <w:szCs w:val="24"/>
              </w:rPr>
              <w:t>Ершовка</w:t>
            </w:r>
            <w:proofErr w:type="spellEnd"/>
            <w:r w:rsidRPr="00110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ул. Озерной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660</w:t>
            </w:r>
          </w:p>
        </w:tc>
        <w:tc>
          <w:tcPr>
            <w:tcW w:w="1701" w:type="dxa"/>
            <w:shd w:val="clear" w:color="auto" w:fill="auto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п. Озёрный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3245" w:rsidRPr="006B36D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757943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2180</w:t>
            </w:r>
          </w:p>
        </w:tc>
        <w:tc>
          <w:tcPr>
            <w:tcW w:w="1701" w:type="dxa"/>
            <w:shd w:val="clear" w:color="auto" w:fill="auto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5" w:rsidRPr="00757943" w:rsidTr="00C53245">
        <w:trPr>
          <w:trHeight w:val="551"/>
        </w:trPr>
        <w:tc>
          <w:tcPr>
            <w:tcW w:w="10314" w:type="dxa"/>
            <w:gridSpan w:val="5"/>
            <w:vAlign w:val="center"/>
          </w:tcPr>
          <w:p w:rsidR="00C53245" w:rsidRPr="006B36DF" w:rsidRDefault="00C53245" w:rsidP="00FE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6B36D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аннолыжный</w:t>
            </w:r>
            <w:proofErr w:type="spellEnd"/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3245" w:rsidRPr="006B36DF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 w:rsidRPr="006B36DF">
              <w:t xml:space="preserve">ул. </w:t>
            </w:r>
            <w:r>
              <w:t>Лесная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1640</w:t>
            </w:r>
          </w:p>
        </w:tc>
        <w:tc>
          <w:tcPr>
            <w:tcW w:w="1701" w:type="dxa"/>
            <w:shd w:val="clear" w:color="auto" w:fill="auto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Саннолыжный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C53245" w:rsidRPr="006B36D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1640</w:t>
            </w:r>
          </w:p>
        </w:tc>
        <w:tc>
          <w:tcPr>
            <w:tcW w:w="1701" w:type="dxa"/>
            <w:shd w:val="clear" w:color="auto" w:fill="auto"/>
          </w:tcPr>
          <w:p w:rsidR="00C53245" w:rsidRDefault="00C53245" w:rsidP="00FE7C72">
            <w:pPr>
              <w:jc w:val="center"/>
            </w:pPr>
          </w:p>
        </w:tc>
      </w:tr>
      <w:tr w:rsidR="00C53245" w:rsidRPr="00757943" w:rsidTr="00C53245">
        <w:trPr>
          <w:trHeight w:val="551"/>
        </w:trPr>
        <w:tc>
          <w:tcPr>
            <w:tcW w:w="10314" w:type="dxa"/>
            <w:gridSpan w:val="5"/>
            <w:vAlign w:val="center"/>
          </w:tcPr>
          <w:p w:rsidR="00C53245" w:rsidRPr="00611D05" w:rsidRDefault="00C53245" w:rsidP="00FE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611D05">
              <w:rPr>
                <w:rFonts w:ascii="Times New Roman" w:hAnsi="Times New Roman" w:cs="Times New Roman"/>
                <w:b/>
                <w:sz w:val="24"/>
                <w:szCs w:val="24"/>
              </w:rPr>
              <w:t>Ершовка</w:t>
            </w:r>
            <w:proofErr w:type="spellEnd"/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3245" w:rsidRPr="006B36D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Карьерная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360</w:t>
            </w:r>
          </w:p>
        </w:tc>
        <w:tc>
          <w:tcPr>
            <w:tcW w:w="1701" w:type="dxa"/>
            <w:shd w:val="clear" w:color="auto" w:fill="auto"/>
          </w:tcPr>
          <w:p w:rsidR="00C53245" w:rsidRDefault="00C53245" w:rsidP="00FE7C72">
            <w:pPr>
              <w:jc w:val="center"/>
            </w:pPr>
            <w:r w:rsidRPr="00235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3245" w:rsidRPr="006B36D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Овражная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440</w:t>
            </w:r>
          </w:p>
        </w:tc>
        <w:tc>
          <w:tcPr>
            <w:tcW w:w="1701" w:type="dxa"/>
            <w:shd w:val="clear" w:color="auto" w:fill="auto"/>
          </w:tcPr>
          <w:p w:rsidR="00C53245" w:rsidRDefault="00C53245" w:rsidP="00FE7C72">
            <w:pPr>
              <w:jc w:val="center"/>
            </w:pPr>
            <w:r w:rsidRPr="00235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3245" w:rsidRPr="006B36D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70</w:t>
            </w:r>
          </w:p>
        </w:tc>
        <w:tc>
          <w:tcPr>
            <w:tcW w:w="1701" w:type="dxa"/>
            <w:shd w:val="clear" w:color="auto" w:fill="auto"/>
          </w:tcPr>
          <w:p w:rsidR="00C53245" w:rsidRDefault="00C53245" w:rsidP="00FE7C72">
            <w:pPr>
              <w:jc w:val="center"/>
            </w:pPr>
            <w:r w:rsidRPr="00235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Ершовка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C53245" w:rsidRPr="006B36D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870</w:t>
            </w:r>
          </w:p>
        </w:tc>
        <w:tc>
          <w:tcPr>
            <w:tcW w:w="1701" w:type="dxa"/>
            <w:shd w:val="clear" w:color="auto" w:fill="auto"/>
          </w:tcPr>
          <w:p w:rsidR="00C53245" w:rsidRDefault="00C53245" w:rsidP="00FE7C72">
            <w:pPr>
              <w:jc w:val="center"/>
            </w:pPr>
          </w:p>
        </w:tc>
      </w:tr>
      <w:tr w:rsidR="00C53245" w:rsidRPr="00757943" w:rsidTr="00C53245">
        <w:trPr>
          <w:trHeight w:val="550"/>
        </w:trPr>
        <w:tc>
          <w:tcPr>
            <w:tcW w:w="10314" w:type="dxa"/>
            <w:gridSpan w:val="5"/>
            <w:shd w:val="clear" w:color="auto" w:fill="auto"/>
            <w:vAlign w:val="center"/>
          </w:tcPr>
          <w:p w:rsidR="00C53245" w:rsidRPr="00656D9B" w:rsidRDefault="00C53245" w:rsidP="00FE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656D9B">
              <w:rPr>
                <w:rFonts w:ascii="Times New Roman" w:hAnsi="Times New Roman" w:cs="Times New Roman"/>
                <w:b/>
                <w:sz w:val="24"/>
                <w:szCs w:val="24"/>
              </w:rPr>
              <w:t>Сапиновка</w:t>
            </w:r>
            <w:proofErr w:type="spellEnd"/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3245" w:rsidRPr="006B36D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560</w:t>
            </w:r>
          </w:p>
        </w:tc>
        <w:tc>
          <w:tcPr>
            <w:tcW w:w="1701" w:type="dxa"/>
            <w:shd w:val="clear" w:color="auto" w:fill="auto"/>
          </w:tcPr>
          <w:p w:rsidR="00C53245" w:rsidRDefault="00C53245" w:rsidP="00FE7C72">
            <w:pPr>
              <w:jc w:val="center"/>
            </w:pPr>
            <w:r w:rsidRPr="00235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3245" w:rsidRPr="006B36D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водокачки до склада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140</w:t>
            </w:r>
          </w:p>
        </w:tc>
        <w:tc>
          <w:tcPr>
            <w:tcW w:w="1701" w:type="dxa"/>
            <w:shd w:val="clear" w:color="auto" w:fill="auto"/>
          </w:tcPr>
          <w:p w:rsidR="00C53245" w:rsidRDefault="00C53245" w:rsidP="00FE7C72">
            <w:pPr>
              <w:jc w:val="center"/>
            </w:pPr>
            <w:r w:rsidRPr="00235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Сапиновка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C53245" w:rsidRPr="006B36D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700</w:t>
            </w:r>
          </w:p>
        </w:tc>
        <w:tc>
          <w:tcPr>
            <w:tcW w:w="1701" w:type="dxa"/>
            <w:shd w:val="clear" w:color="auto" w:fill="auto"/>
          </w:tcPr>
          <w:p w:rsidR="00C53245" w:rsidRDefault="00C53245" w:rsidP="00FE7C72">
            <w:pPr>
              <w:jc w:val="center"/>
            </w:pPr>
          </w:p>
        </w:tc>
      </w:tr>
      <w:tr w:rsidR="00C53245" w:rsidRPr="00757943" w:rsidTr="00C53245">
        <w:trPr>
          <w:trHeight w:val="530"/>
        </w:trPr>
        <w:tc>
          <w:tcPr>
            <w:tcW w:w="10314" w:type="dxa"/>
            <w:gridSpan w:val="5"/>
            <w:vAlign w:val="center"/>
          </w:tcPr>
          <w:p w:rsidR="00C53245" w:rsidRPr="00656D9B" w:rsidRDefault="00C53245" w:rsidP="00FE7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656D9B">
              <w:rPr>
                <w:rFonts w:ascii="Times New Roman" w:hAnsi="Times New Roman" w:cs="Times New Roman"/>
                <w:b/>
                <w:sz w:val="24"/>
                <w:szCs w:val="24"/>
              </w:rPr>
              <w:t>Тюменск</w:t>
            </w:r>
            <w:proofErr w:type="spellEnd"/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3245" w:rsidRPr="006B36D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1120</w:t>
            </w:r>
          </w:p>
        </w:tc>
        <w:tc>
          <w:tcPr>
            <w:tcW w:w="1701" w:type="dxa"/>
            <w:shd w:val="clear" w:color="auto" w:fill="auto"/>
          </w:tcPr>
          <w:p w:rsidR="00C53245" w:rsidRDefault="00C53245" w:rsidP="00FE7C72">
            <w:pPr>
              <w:jc w:val="center"/>
            </w:pPr>
            <w:r w:rsidRPr="00235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3245" w:rsidRPr="006B36D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Овражная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320</w:t>
            </w:r>
          </w:p>
        </w:tc>
        <w:tc>
          <w:tcPr>
            <w:tcW w:w="1701" w:type="dxa"/>
            <w:shd w:val="clear" w:color="auto" w:fill="auto"/>
          </w:tcPr>
          <w:p w:rsidR="00C53245" w:rsidRDefault="00C53245" w:rsidP="00FE7C72">
            <w:pPr>
              <w:jc w:val="center"/>
            </w:pPr>
            <w:r w:rsidRPr="00235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3245" w:rsidRPr="006B36D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380</w:t>
            </w:r>
          </w:p>
        </w:tc>
        <w:tc>
          <w:tcPr>
            <w:tcW w:w="1701" w:type="dxa"/>
            <w:shd w:val="clear" w:color="auto" w:fill="auto"/>
          </w:tcPr>
          <w:p w:rsidR="00C53245" w:rsidRDefault="00C53245" w:rsidP="00FE7C72">
            <w:pPr>
              <w:jc w:val="center"/>
            </w:pPr>
            <w:r w:rsidRPr="00235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3245" w:rsidRPr="006B36D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DF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360</w:t>
            </w:r>
          </w:p>
        </w:tc>
        <w:tc>
          <w:tcPr>
            <w:tcW w:w="1701" w:type="dxa"/>
            <w:shd w:val="clear" w:color="auto" w:fill="auto"/>
          </w:tcPr>
          <w:p w:rsidR="00C53245" w:rsidRDefault="00C53245" w:rsidP="00FE7C72">
            <w:pPr>
              <w:jc w:val="center"/>
            </w:pPr>
            <w:r w:rsidRPr="00235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6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3245" w:rsidRPr="006B36D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развилки до въезда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Тюменск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400</w:t>
            </w:r>
          </w:p>
        </w:tc>
        <w:tc>
          <w:tcPr>
            <w:tcW w:w="1701" w:type="dxa"/>
            <w:shd w:val="clear" w:color="auto" w:fill="auto"/>
          </w:tcPr>
          <w:p w:rsidR="00C53245" w:rsidRDefault="00C53245" w:rsidP="00FE7C72">
            <w:pPr>
              <w:jc w:val="center"/>
            </w:pPr>
            <w:r w:rsidRPr="00235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Тюменск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C53245" w:rsidRPr="006B36D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3245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2580</w:t>
            </w:r>
          </w:p>
        </w:tc>
        <w:tc>
          <w:tcPr>
            <w:tcW w:w="1701" w:type="dxa"/>
            <w:shd w:val="clear" w:color="auto" w:fill="auto"/>
          </w:tcPr>
          <w:p w:rsidR="00C53245" w:rsidRDefault="00C53245" w:rsidP="00FE7C72">
            <w:pPr>
              <w:jc w:val="center"/>
            </w:pPr>
          </w:p>
        </w:tc>
      </w:tr>
      <w:tr w:rsidR="00C53245" w:rsidRPr="00757943" w:rsidTr="00FE7C72">
        <w:tc>
          <w:tcPr>
            <w:tcW w:w="674" w:type="dxa"/>
            <w:vAlign w:val="center"/>
          </w:tcPr>
          <w:p w:rsidR="00C53245" w:rsidRPr="00757943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53245" w:rsidRPr="00032E6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53245" w:rsidRPr="006B36DF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3245" w:rsidRPr="00757943" w:rsidRDefault="00C53245" w:rsidP="00FE7C72">
            <w:pPr>
              <w:pStyle w:val="2"/>
              <w:spacing w:after="0" w:line="240" w:lineRule="auto"/>
              <w:ind w:left="0" w:firstLine="0"/>
              <w:jc w:val="center"/>
            </w:pPr>
            <w:r>
              <w:t>42943</w:t>
            </w:r>
          </w:p>
        </w:tc>
        <w:tc>
          <w:tcPr>
            <w:tcW w:w="1701" w:type="dxa"/>
            <w:shd w:val="clear" w:color="auto" w:fill="auto"/>
          </w:tcPr>
          <w:p w:rsidR="00C53245" w:rsidRPr="00EF6477" w:rsidRDefault="00C53245" w:rsidP="00F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245" w:rsidRDefault="00C53245" w:rsidP="00A058E6">
      <w:pPr>
        <w:jc w:val="center"/>
        <w:rPr>
          <w:b/>
          <w:sz w:val="28"/>
          <w:szCs w:val="28"/>
        </w:rPr>
        <w:sectPr w:rsidR="00C53245" w:rsidSect="00383ABC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</w:p>
    <w:p w:rsidR="00A058E6" w:rsidRPr="00A058E6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A058E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058E6" w:rsidRPr="00A058E6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A058E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058E6" w:rsidRPr="00A058E6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A058E6">
        <w:rPr>
          <w:rFonts w:ascii="Times New Roman" w:hAnsi="Times New Roman" w:cs="Times New Roman"/>
          <w:sz w:val="24"/>
          <w:szCs w:val="24"/>
        </w:rPr>
        <w:t xml:space="preserve">«Комплексное развитие </w:t>
      </w:r>
    </w:p>
    <w:p w:rsidR="00A058E6" w:rsidRPr="00A058E6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A058E6">
        <w:rPr>
          <w:rFonts w:ascii="Times New Roman" w:hAnsi="Times New Roman" w:cs="Times New Roman"/>
          <w:sz w:val="24"/>
          <w:szCs w:val="24"/>
        </w:rPr>
        <w:t>транспортной инфраструктуры</w:t>
      </w:r>
    </w:p>
    <w:p w:rsidR="00A058E6" w:rsidRPr="00A058E6" w:rsidRDefault="005459D4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Тельминского</w:t>
      </w:r>
      <w:r w:rsidR="00A058E6" w:rsidRPr="00A058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A058E6" w:rsidRPr="00A058E6" w:rsidRDefault="00A058E6" w:rsidP="00A058E6">
      <w:pPr>
        <w:jc w:val="right"/>
        <w:rPr>
          <w:rFonts w:ascii="Times New Roman" w:hAnsi="Times New Roman" w:cs="Times New Roman"/>
        </w:rPr>
      </w:pPr>
    </w:p>
    <w:p w:rsidR="00A058E6" w:rsidRPr="00A058E6" w:rsidRDefault="00A058E6" w:rsidP="00332EE8">
      <w:pPr>
        <w:jc w:val="center"/>
        <w:rPr>
          <w:rFonts w:ascii="Times New Roman" w:hAnsi="Times New Roman" w:cs="Times New Roman"/>
          <w:b/>
          <w:sz w:val="28"/>
        </w:rPr>
      </w:pPr>
      <w:r w:rsidRPr="00A058E6">
        <w:rPr>
          <w:rFonts w:ascii="Times New Roman" w:eastAsia="Times New Roman" w:hAnsi="Times New Roman" w:cs="Times New Roman"/>
          <w:b/>
          <w:sz w:val="28"/>
          <w:szCs w:val="24"/>
        </w:rPr>
        <w:t xml:space="preserve">Сведения о планируемых значениях показателей муниципальной «Программы </w:t>
      </w:r>
      <w:proofErr w:type="spellStart"/>
      <w:r w:rsidRPr="00A058E6">
        <w:rPr>
          <w:rFonts w:ascii="Times New Roman" w:eastAsia="Times New Roman" w:hAnsi="Times New Roman" w:cs="Times New Roman"/>
          <w:b/>
          <w:sz w:val="28"/>
          <w:szCs w:val="24"/>
        </w:rPr>
        <w:t>комплесного</w:t>
      </w:r>
      <w:proofErr w:type="spellEnd"/>
      <w:r w:rsidRPr="00A058E6">
        <w:rPr>
          <w:rFonts w:ascii="Times New Roman" w:eastAsia="Times New Roman" w:hAnsi="Times New Roman" w:cs="Times New Roman"/>
          <w:b/>
          <w:sz w:val="28"/>
          <w:szCs w:val="24"/>
        </w:rPr>
        <w:t xml:space="preserve"> развития транспортной инфраструктуры </w:t>
      </w:r>
      <w:r w:rsidR="005459D4">
        <w:rPr>
          <w:rFonts w:ascii="Times New Roman" w:eastAsia="Times New Roman" w:hAnsi="Times New Roman" w:cs="Times New Roman"/>
          <w:b/>
          <w:sz w:val="28"/>
          <w:szCs w:val="24"/>
        </w:rPr>
        <w:t>Тельминского</w:t>
      </w:r>
      <w:r w:rsidRPr="00A058E6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образования</w:t>
      </w:r>
    </w:p>
    <w:p w:rsidR="00A058E6" w:rsidRDefault="00A058E6" w:rsidP="00A058E6">
      <w:pPr>
        <w:jc w:val="right"/>
      </w:pPr>
    </w:p>
    <w:tbl>
      <w:tblPr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37"/>
        <w:gridCol w:w="623"/>
        <w:gridCol w:w="1060"/>
        <w:gridCol w:w="1060"/>
        <w:gridCol w:w="1060"/>
        <w:gridCol w:w="1060"/>
        <w:gridCol w:w="1060"/>
        <w:gridCol w:w="1022"/>
        <w:gridCol w:w="1560"/>
      </w:tblGrid>
      <w:tr w:rsidR="00A058E6" w:rsidRPr="00A058E6" w:rsidTr="00332EE8">
        <w:trPr>
          <w:trHeight w:val="31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A058E6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A058E6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A058E6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</w:tr>
      <w:tr w:rsidR="00332EE8" w:rsidRPr="00A058E6" w:rsidTr="00A31BC8">
        <w:trPr>
          <w:trHeight w:val="31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E8" w:rsidRPr="00A058E6" w:rsidRDefault="00332EE8" w:rsidP="00A05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E8" w:rsidRPr="00A058E6" w:rsidRDefault="00332EE8" w:rsidP="00A05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Первая очередь, </w:t>
            </w:r>
            <w:r w:rsidR="004C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Расчетный срок, </w:t>
            </w:r>
            <w:r w:rsidR="004C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</w:tr>
      <w:tr w:rsidR="00332EE8" w:rsidRPr="00A058E6" w:rsidTr="00A31BC8">
        <w:trPr>
          <w:trHeight w:val="315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E8" w:rsidRPr="00A058E6" w:rsidRDefault="00332EE8" w:rsidP="00A05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E8" w:rsidRPr="00A058E6" w:rsidRDefault="00332EE8" w:rsidP="00A058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8" w:rsidRPr="00A058E6" w:rsidRDefault="004C7633" w:rsidP="00A058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 w:rsidR="00332EE8"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8" w:rsidRPr="00A058E6" w:rsidRDefault="00332EE8" w:rsidP="00C532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C5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8" w:rsidRPr="00A058E6" w:rsidRDefault="00332EE8" w:rsidP="00C532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C5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8" w:rsidRPr="00A058E6" w:rsidRDefault="00332EE8" w:rsidP="00C532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C5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8" w:rsidRPr="00A058E6" w:rsidRDefault="00332EE8" w:rsidP="00C532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C5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8" w:rsidRPr="00A058E6" w:rsidRDefault="00332EE8" w:rsidP="00C532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C5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E8" w:rsidRPr="00A058E6" w:rsidRDefault="00332EE8" w:rsidP="00A058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58E6" w:rsidRPr="00A058E6" w:rsidTr="00332EE8">
        <w:trPr>
          <w:trHeight w:val="747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E6" w:rsidRPr="00A058E6" w:rsidRDefault="00A058E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Надёжность (бесперебойность) снабжения услугой</w:t>
            </w:r>
          </w:p>
        </w:tc>
      </w:tr>
      <w:tr w:rsidR="00332EE8" w:rsidRPr="00A058E6" w:rsidTr="00332EE8">
        <w:trPr>
          <w:trHeight w:val="74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автомобильных дорог соответствующих нормативным допустимым требованиям к транспортно-эксплуатационным показателям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7304B3" w:rsidRDefault="007304B3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7304B3" w:rsidRDefault="007304B3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7304B3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3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7304B3" w:rsidRDefault="007304B3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7304B3" w:rsidRDefault="007304B3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32EE8" w:rsidRPr="00A058E6" w:rsidTr="00332EE8">
        <w:trPr>
          <w:trHeight w:val="50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отремонтированных дорог МО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C53245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06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C53245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33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C53245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C53245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C53245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C53245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0641C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32EE8" w:rsidRPr="00A058E6" w:rsidTr="00332EE8">
        <w:trPr>
          <w:trHeight w:val="55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капитально отремонтированных сооружений (мостов)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0641C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EE8" w:rsidRPr="00A058E6" w:rsidTr="00332EE8">
        <w:trPr>
          <w:trHeight w:val="5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участков автомобильных дорог, подлежащих паспортизации на территории МО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EE8" w:rsidRPr="00A058E6" w:rsidTr="00332EE8">
        <w:trPr>
          <w:trHeight w:val="5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погибших и пострадавших в результате ДТП.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EE8" w:rsidRPr="00A058E6" w:rsidTr="00332EE8">
        <w:trPr>
          <w:trHeight w:val="41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установленных дорожных знаков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0641C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0641CD" w:rsidP="00F81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F810BA" w:rsidP="0033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F810BA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F810BA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F810BA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F810BA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EE8" w:rsidRPr="00A058E6" w:rsidTr="00332EE8">
        <w:trPr>
          <w:trHeight w:val="40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спроектированных и построенных СТО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DB215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DB215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DB215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2EE8" w:rsidRPr="00A058E6" w:rsidTr="00332EE8">
        <w:trPr>
          <w:trHeight w:val="42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спроектированных и построенных тротуаров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1D711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1D7116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EE8" w:rsidRPr="00A058E6" w:rsidTr="00332EE8">
        <w:trPr>
          <w:trHeight w:val="40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спроектированных и построенных велосипедных дорожек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8" w:rsidRPr="00A058E6" w:rsidRDefault="00332EE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058E6" w:rsidRDefault="00A058E6" w:rsidP="00A058E6">
      <w:pPr>
        <w:jc w:val="right"/>
        <w:sectPr w:rsidR="00A058E6" w:rsidSect="00A058E6">
          <w:pgSz w:w="16838" w:h="11906" w:orient="landscape"/>
          <w:pgMar w:top="707" w:right="536" w:bottom="1276" w:left="426" w:header="708" w:footer="708" w:gutter="0"/>
          <w:cols w:space="708"/>
          <w:docGrid w:linePitch="360"/>
        </w:sectPr>
      </w:pPr>
    </w:p>
    <w:p w:rsidR="00A058E6" w:rsidRPr="00A058E6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A058E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058E6" w:rsidRPr="00A058E6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A058E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058E6" w:rsidRPr="00A058E6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A058E6">
        <w:rPr>
          <w:rFonts w:ascii="Times New Roman" w:hAnsi="Times New Roman" w:cs="Times New Roman"/>
          <w:sz w:val="24"/>
          <w:szCs w:val="24"/>
        </w:rPr>
        <w:t xml:space="preserve">«Комплексное развитие </w:t>
      </w:r>
    </w:p>
    <w:p w:rsidR="00A058E6" w:rsidRPr="00A058E6" w:rsidRDefault="00A058E6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 w:rsidRPr="00A058E6">
        <w:rPr>
          <w:rFonts w:ascii="Times New Roman" w:hAnsi="Times New Roman" w:cs="Times New Roman"/>
          <w:sz w:val="24"/>
          <w:szCs w:val="24"/>
        </w:rPr>
        <w:t>транспортной инфраструктуры</w:t>
      </w:r>
    </w:p>
    <w:p w:rsidR="00A058E6" w:rsidRPr="00A058E6" w:rsidRDefault="005459D4" w:rsidP="00A058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Тельминского</w:t>
      </w:r>
      <w:r w:rsidR="00A058E6" w:rsidRPr="00A058E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0641CD" w:rsidRDefault="00100530" w:rsidP="00100530">
      <w:pPr>
        <w:tabs>
          <w:tab w:val="left" w:pos="1206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58E6" w:rsidRPr="00A058E6" w:rsidRDefault="00A058E6" w:rsidP="00985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E6">
        <w:rPr>
          <w:rFonts w:ascii="Times New Roman" w:hAnsi="Times New Roman" w:cs="Times New Roman"/>
          <w:b/>
          <w:sz w:val="28"/>
          <w:szCs w:val="28"/>
        </w:rPr>
        <w:t>Оценка эффективности мероприятий по проектированию, строительству, реконструкции объектов транспортной</w:t>
      </w:r>
    </w:p>
    <w:p w:rsidR="00A058E6" w:rsidRPr="00A058E6" w:rsidRDefault="00A058E6" w:rsidP="00985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E6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  <w:r w:rsidR="005459D4">
        <w:rPr>
          <w:rFonts w:ascii="Times New Roman" w:hAnsi="Times New Roman" w:cs="Times New Roman"/>
          <w:b/>
          <w:sz w:val="28"/>
          <w:szCs w:val="28"/>
        </w:rPr>
        <w:t>Тельминского</w:t>
      </w:r>
      <w:r w:rsidRPr="00A058E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предлагаемого к реализации варианта развития</w:t>
      </w:r>
    </w:p>
    <w:p w:rsidR="00A058E6" w:rsidRPr="00A058E6" w:rsidRDefault="00A058E6" w:rsidP="00985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E6"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</w:p>
    <w:p w:rsidR="00A058E6" w:rsidRDefault="00A058E6" w:rsidP="00A058E6">
      <w:pPr>
        <w:jc w:val="right"/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65"/>
        <w:gridCol w:w="1100"/>
        <w:gridCol w:w="1100"/>
        <w:gridCol w:w="1100"/>
        <w:gridCol w:w="1100"/>
        <w:gridCol w:w="1100"/>
        <w:gridCol w:w="1002"/>
        <w:gridCol w:w="98"/>
        <w:gridCol w:w="2170"/>
      </w:tblGrid>
      <w:tr w:rsidR="00985C21" w:rsidRPr="00A058E6" w:rsidTr="00985C21">
        <w:trPr>
          <w:trHeight w:val="420"/>
          <w:tblHeader/>
        </w:trPr>
        <w:tc>
          <w:tcPr>
            <w:tcW w:w="6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мероприятия, индикатор реализации</w:t>
            </w:r>
          </w:p>
        </w:tc>
        <w:tc>
          <w:tcPr>
            <w:tcW w:w="6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4C7633" w:rsidP="000C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 w:rsidR="00985C21"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985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0C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85C21"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5C21"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Расчетный срок, </w:t>
            </w:r>
            <w:r w:rsidR="004C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</w:tr>
      <w:tr w:rsidR="00985C21" w:rsidRPr="00A058E6" w:rsidTr="00985C21">
        <w:trPr>
          <w:trHeight w:val="390"/>
          <w:tblHeader/>
        </w:trPr>
        <w:tc>
          <w:tcPr>
            <w:tcW w:w="6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21" w:rsidRPr="00A058E6" w:rsidRDefault="00985C21" w:rsidP="00A058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4C7633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 w:rsidR="00985C21"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1005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100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1005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100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1005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100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1005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100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1005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100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21" w:rsidRPr="00A058E6" w:rsidRDefault="00985C21" w:rsidP="00A058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58E6" w:rsidRPr="00A058E6" w:rsidTr="00100530">
        <w:trPr>
          <w:trHeight w:val="64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E6" w:rsidRPr="00A058E6" w:rsidRDefault="00A058E6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6.2. Мероприятия по развитию транспорта общего пользования, созданию транспортно-пересадочных узлов.</w:t>
            </w:r>
          </w:p>
        </w:tc>
      </w:tr>
      <w:tr w:rsidR="00985C21" w:rsidRPr="00A058E6" w:rsidTr="00985C21">
        <w:trPr>
          <w:trHeight w:val="79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332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автобусных остановок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0641C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A31BC8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58E6" w:rsidRPr="00A058E6" w:rsidTr="00100530">
        <w:trPr>
          <w:trHeight w:val="752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E6" w:rsidRPr="00A058E6" w:rsidRDefault="00A058E6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6.3.Мероприятия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</w:tr>
      <w:tr w:rsidR="00985C21" w:rsidRPr="00A058E6" w:rsidTr="00985C21">
        <w:trPr>
          <w:trHeight w:val="79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строительство АЗС</w:t>
            </w:r>
            <w:r w:rsidR="0006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количество колонок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985C21" w:rsidRDefault="000641CD" w:rsidP="00A058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85C21" w:rsidRPr="00A058E6" w:rsidTr="00985C21">
        <w:trPr>
          <w:trHeight w:val="79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 и строительство СТО в </w:t>
            </w:r>
            <w:proofErr w:type="spellStart"/>
            <w:r w:rsidR="0054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Тельминско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МО, кол-во</w:t>
            </w:r>
            <w:r w:rsidR="0050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5033FE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5033FE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1CD" w:rsidRPr="00A058E6" w:rsidTr="00985C21">
        <w:trPr>
          <w:trHeight w:val="79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CD" w:rsidRPr="00A058E6" w:rsidRDefault="000641C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6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троительство  двух гаражных кооперативов индивидуального транспорта общей мощностью 100 </w:t>
            </w:r>
            <w:proofErr w:type="spellStart"/>
            <w:r w:rsidRPr="0006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06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-мест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CD" w:rsidRPr="00A058E6" w:rsidRDefault="000641C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CD" w:rsidRPr="00A058E6" w:rsidRDefault="000641C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CD" w:rsidRPr="00A058E6" w:rsidRDefault="000641C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CD" w:rsidRPr="00A058E6" w:rsidRDefault="000641C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CD" w:rsidRPr="00A058E6" w:rsidRDefault="000641C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CD" w:rsidRDefault="000641C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1CD" w:rsidRDefault="000641C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58E6" w:rsidRPr="00A058E6" w:rsidTr="00100530">
        <w:trPr>
          <w:trHeight w:val="542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E6" w:rsidRPr="00A058E6" w:rsidRDefault="00A058E6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6.4 .Мероприятия по развитию инфраструктуры пешеходного и велосипедного передвижения</w:t>
            </w:r>
          </w:p>
        </w:tc>
      </w:tr>
      <w:tr w:rsidR="00985C21" w:rsidRPr="00A058E6" w:rsidTr="00985C21">
        <w:trPr>
          <w:trHeight w:val="79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985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пешеходных дорожек и тротуаров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r w:rsidR="0054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Тельминское</w:t>
            </w: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соответствующих нормативным требованиям, кол-во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5033FE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5033FE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58E6" w:rsidRPr="00A058E6" w:rsidTr="00985C21">
        <w:trPr>
          <w:trHeight w:val="79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E6" w:rsidRPr="00A058E6" w:rsidRDefault="00A058E6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6.6 Мероприятия по развитию сети автомобильных дорог общего пользования</w:t>
            </w:r>
          </w:p>
        </w:tc>
      </w:tr>
      <w:tr w:rsidR="00985C21" w:rsidRPr="00A058E6" w:rsidTr="00985C21">
        <w:trPr>
          <w:trHeight w:val="79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0641CD" w:rsidP="00985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6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еконструкция автомобильных дорог IV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5033FE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5033FE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5033FE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5033FE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5033FE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5033FE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0641CD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85C21" w:rsidRPr="00A058E6" w:rsidTr="00985C21">
        <w:trPr>
          <w:trHeight w:val="79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0641CD" w:rsidP="00985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автомобильных дорог</w:t>
            </w:r>
            <w:r w:rsidRPr="00064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5033FE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5033FE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5033FE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5033FE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5033FE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5033FE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100530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00530" w:rsidRPr="00A058E6" w:rsidTr="00985C21">
        <w:trPr>
          <w:trHeight w:val="795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30" w:rsidRDefault="00100530" w:rsidP="00985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причала</w:t>
            </w:r>
            <w:r w:rsidR="0086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30" w:rsidRDefault="00100530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30" w:rsidRDefault="00100530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30" w:rsidRDefault="005033FE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30" w:rsidRDefault="00100530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30" w:rsidRDefault="00100530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30" w:rsidRDefault="00100530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530" w:rsidRDefault="005033FE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58E6" w:rsidRPr="00A058E6" w:rsidTr="00985C21">
        <w:trPr>
          <w:trHeight w:val="79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8E6" w:rsidRPr="00A058E6" w:rsidRDefault="00A058E6" w:rsidP="00A05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6.7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</w:t>
            </w:r>
          </w:p>
        </w:tc>
      </w:tr>
      <w:tr w:rsidR="00985C21" w:rsidRPr="00A058E6" w:rsidTr="00985C21">
        <w:trPr>
          <w:trHeight w:val="78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граждан о правилах и требованиях в области обеспечения безопасности дорожного движения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85C21" w:rsidRPr="00A058E6" w:rsidTr="00985C21">
        <w:trPr>
          <w:trHeight w:val="129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образовательного учреждения МО учебно-методическими наглядными материалами по вопросам профилактики детского дорожно-транспортного травматизма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85C21" w:rsidRPr="00A058E6" w:rsidTr="00985C21">
        <w:trPr>
          <w:trHeight w:val="78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 с учащимися по правилам безопасного движения на дорогах, кол-во в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85C21" w:rsidRPr="00A058E6" w:rsidTr="00985C21">
        <w:trPr>
          <w:trHeight w:val="78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безопасности при перевозке детей школьным автобусом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85C21" w:rsidRPr="00A058E6" w:rsidTr="00985C21">
        <w:trPr>
          <w:trHeight w:val="780"/>
        </w:trPr>
        <w:tc>
          <w:tcPr>
            <w:tcW w:w="6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и установка технических средств организации дорожного движения (дорожных знаков) на улицах МО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100530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21" w:rsidRPr="00A058E6" w:rsidRDefault="00985C21" w:rsidP="00A05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058E6" w:rsidRDefault="00A058E6" w:rsidP="00A058E6">
      <w:pPr>
        <w:jc w:val="right"/>
      </w:pPr>
    </w:p>
    <w:p w:rsidR="00A058E6" w:rsidRDefault="00A058E6" w:rsidP="00A058E6">
      <w:pPr>
        <w:rPr>
          <w:b/>
          <w:sz w:val="28"/>
          <w:szCs w:val="28"/>
        </w:rPr>
      </w:pPr>
    </w:p>
    <w:p w:rsidR="00100530" w:rsidRDefault="00100530" w:rsidP="00A058E6">
      <w:pPr>
        <w:jc w:val="right"/>
        <w:rPr>
          <w:rFonts w:ascii="Times New Roman" w:hAnsi="Times New Roman" w:cs="Times New Roman"/>
        </w:rPr>
      </w:pPr>
    </w:p>
    <w:p w:rsidR="00A058E6" w:rsidRPr="00A058E6" w:rsidRDefault="00A058E6" w:rsidP="00A058E6">
      <w:pPr>
        <w:jc w:val="right"/>
        <w:rPr>
          <w:rFonts w:ascii="Times New Roman" w:hAnsi="Times New Roman" w:cs="Times New Roman"/>
        </w:rPr>
      </w:pPr>
      <w:r w:rsidRPr="00A058E6">
        <w:rPr>
          <w:rFonts w:ascii="Times New Roman" w:hAnsi="Times New Roman" w:cs="Times New Roman"/>
        </w:rPr>
        <w:lastRenderedPageBreak/>
        <w:t>Приложение № 4</w:t>
      </w:r>
    </w:p>
    <w:p w:rsidR="00A058E6" w:rsidRPr="00A058E6" w:rsidRDefault="00A058E6" w:rsidP="00A058E6">
      <w:pPr>
        <w:jc w:val="right"/>
        <w:rPr>
          <w:rFonts w:ascii="Times New Roman" w:hAnsi="Times New Roman" w:cs="Times New Roman"/>
        </w:rPr>
      </w:pPr>
      <w:r w:rsidRPr="00A058E6">
        <w:rPr>
          <w:rFonts w:ascii="Times New Roman" w:hAnsi="Times New Roman" w:cs="Times New Roman"/>
        </w:rPr>
        <w:t xml:space="preserve">к муниципальной программе </w:t>
      </w:r>
    </w:p>
    <w:p w:rsidR="00A058E6" w:rsidRPr="00A058E6" w:rsidRDefault="00A058E6" w:rsidP="00A058E6">
      <w:pPr>
        <w:jc w:val="right"/>
        <w:rPr>
          <w:rFonts w:ascii="Times New Roman" w:hAnsi="Times New Roman" w:cs="Times New Roman"/>
        </w:rPr>
      </w:pPr>
      <w:r w:rsidRPr="00A058E6">
        <w:rPr>
          <w:rFonts w:ascii="Times New Roman" w:hAnsi="Times New Roman" w:cs="Times New Roman"/>
        </w:rPr>
        <w:t xml:space="preserve">«Комплексное развитие </w:t>
      </w:r>
    </w:p>
    <w:p w:rsidR="00A058E6" w:rsidRPr="00A058E6" w:rsidRDefault="00A058E6" w:rsidP="00A058E6">
      <w:pPr>
        <w:jc w:val="right"/>
        <w:rPr>
          <w:rFonts w:ascii="Times New Roman" w:hAnsi="Times New Roman" w:cs="Times New Roman"/>
        </w:rPr>
      </w:pPr>
      <w:r w:rsidRPr="00A058E6">
        <w:rPr>
          <w:rFonts w:ascii="Times New Roman" w:hAnsi="Times New Roman" w:cs="Times New Roman"/>
        </w:rPr>
        <w:t>транспортной инфраструктуры</w:t>
      </w:r>
    </w:p>
    <w:p w:rsidR="00A058E6" w:rsidRPr="00A058E6" w:rsidRDefault="005459D4" w:rsidP="00A058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Тельминского</w:t>
      </w:r>
      <w:r w:rsidR="00A058E6" w:rsidRPr="00A058E6">
        <w:rPr>
          <w:rFonts w:ascii="Times New Roman" w:hAnsi="Times New Roman" w:cs="Times New Roman"/>
        </w:rPr>
        <w:t xml:space="preserve"> Муниципального образования»</w:t>
      </w:r>
    </w:p>
    <w:p w:rsidR="00A058E6" w:rsidRPr="00A058E6" w:rsidRDefault="00A058E6" w:rsidP="00A058E6">
      <w:pPr>
        <w:jc w:val="right"/>
        <w:rPr>
          <w:rFonts w:ascii="Times New Roman" w:hAnsi="Times New Roman" w:cs="Times New Roman"/>
        </w:rPr>
      </w:pPr>
    </w:p>
    <w:p w:rsidR="001D7116" w:rsidRDefault="001D7116" w:rsidP="00A058E6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D7116" w:rsidRDefault="001D7116" w:rsidP="00A058E6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D7116" w:rsidRDefault="001D7116" w:rsidP="00A058E6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058E6" w:rsidRDefault="00A058E6" w:rsidP="00A058E6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058E6">
        <w:rPr>
          <w:rFonts w:ascii="Times New Roman" w:eastAsia="Times New Roman" w:hAnsi="Times New Roman" w:cs="Times New Roman"/>
          <w:b/>
          <w:sz w:val="28"/>
          <w:szCs w:val="24"/>
        </w:rPr>
        <w:t xml:space="preserve">Финансовое обеспечение муниципальной «Программы комплексного развития транспортной инфраструктуры </w:t>
      </w:r>
      <w:r w:rsidR="005459D4">
        <w:rPr>
          <w:rFonts w:ascii="Times New Roman" w:eastAsia="Times New Roman" w:hAnsi="Times New Roman" w:cs="Times New Roman"/>
          <w:b/>
          <w:sz w:val="28"/>
          <w:szCs w:val="24"/>
        </w:rPr>
        <w:t>Тельминского</w:t>
      </w:r>
      <w:r w:rsidRPr="00A058E6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образования» на </w:t>
      </w:r>
      <w:r w:rsidR="004C7633">
        <w:rPr>
          <w:rFonts w:ascii="Times New Roman" w:eastAsia="Times New Roman" w:hAnsi="Times New Roman" w:cs="Times New Roman"/>
          <w:b/>
          <w:sz w:val="28"/>
          <w:szCs w:val="24"/>
        </w:rPr>
        <w:t>2017</w:t>
      </w:r>
      <w:r w:rsidRPr="00A058E6">
        <w:rPr>
          <w:rFonts w:ascii="Times New Roman" w:eastAsia="Times New Roman" w:hAnsi="Times New Roman" w:cs="Times New Roman"/>
          <w:b/>
          <w:sz w:val="28"/>
          <w:szCs w:val="24"/>
        </w:rPr>
        <w:t>-</w:t>
      </w:r>
      <w:r w:rsidR="004C7633">
        <w:rPr>
          <w:rFonts w:ascii="Times New Roman" w:eastAsia="Times New Roman" w:hAnsi="Times New Roman" w:cs="Times New Roman"/>
          <w:b/>
          <w:sz w:val="28"/>
          <w:szCs w:val="24"/>
        </w:rPr>
        <w:t>2032</w:t>
      </w:r>
      <w:r w:rsidRPr="00A058E6">
        <w:rPr>
          <w:rFonts w:ascii="Times New Roman" w:eastAsia="Times New Roman" w:hAnsi="Times New Roman" w:cs="Times New Roman"/>
          <w:b/>
          <w:sz w:val="28"/>
          <w:szCs w:val="24"/>
        </w:rPr>
        <w:t>годы</w:t>
      </w:r>
    </w:p>
    <w:p w:rsidR="001D7116" w:rsidRDefault="001D7116" w:rsidP="00A058E6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D7116" w:rsidRPr="00A058E6" w:rsidRDefault="001D7116" w:rsidP="00A058E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733" w:type="dxa"/>
        <w:tblInd w:w="89" w:type="dxa"/>
        <w:tblLook w:val="04A0" w:firstRow="1" w:lastRow="0" w:firstColumn="1" w:lastColumn="0" w:noHBand="0" w:noVBand="1"/>
      </w:tblPr>
      <w:tblGrid>
        <w:gridCol w:w="5973"/>
        <w:gridCol w:w="1060"/>
        <w:gridCol w:w="1140"/>
        <w:gridCol w:w="1120"/>
        <w:gridCol w:w="1140"/>
        <w:gridCol w:w="1100"/>
        <w:gridCol w:w="1120"/>
        <w:gridCol w:w="2080"/>
      </w:tblGrid>
      <w:tr w:rsidR="00943F4D" w:rsidRPr="00943F4D" w:rsidTr="00943F4D">
        <w:trPr>
          <w:trHeight w:val="795"/>
          <w:tblHeader/>
        </w:trPr>
        <w:tc>
          <w:tcPr>
            <w:tcW w:w="5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4D" w:rsidRPr="00943F4D" w:rsidRDefault="00943F4D" w:rsidP="00943F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4D" w:rsidRPr="00943F4D" w:rsidRDefault="00943F4D" w:rsidP="00943F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Первая очередь, </w:t>
            </w:r>
            <w:r w:rsidR="004C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 w:rsidRPr="0094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-2022 </w:t>
            </w:r>
            <w:proofErr w:type="spellStart"/>
            <w:proofErr w:type="gramStart"/>
            <w:r w:rsidRPr="0094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="00864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тыс. руб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D" w:rsidRPr="00943F4D" w:rsidRDefault="00943F4D" w:rsidP="00943F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Расчетный срок, </w:t>
            </w:r>
            <w:r w:rsidR="004C7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2032</w:t>
            </w:r>
          </w:p>
        </w:tc>
      </w:tr>
      <w:tr w:rsidR="00943F4D" w:rsidRPr="00943F4D" w:rsidTr="00943F4D">
        <w:trPr>
          <w:trHeight w:val="795"/>
          <w:tblHeader/>
        </w:trPr>
        <w:tc>
          <w:tcPr>
            <w:tcW w:w="5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D" w:rsidRPr="00943F4D" w:rsidRDefault="00943F4D" w:rsidP="00943F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4D" w:rsidRPr="00943F4D" w:rsidRDefault="004C7633" w:rsidP="00943F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 w:rsidR="00943F4D" w:rsidRPr="0094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4D" w:rsidRPr="00943F4D" w:rsidRDefault="00943F4D" w:rsidP="000C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0C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94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4D" w:rsidRPr="00943F4D" w:rsidRDefault="00943F4D" w:rsidP="000C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0C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94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4D" w:rsidRPr="00943F4D" w:rsidRDefault="00943F4D" w:rsidP="000C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0C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94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4D" w:rsidRPr="00943F4D" w:rsidRDefault="00943F4D" w:rsidP="000C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0C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4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F4D" w:rsidRPr="00943F4D" w:rsidRDefault="00943F4D" w:rsidP="000C6C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0C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4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4D" w:rsidRPr="00943F4D" w:rsidRDefault="00943F4D" w:rsidP="00943F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3F4D" w:rsidRPr="00943F4D" w:rsidTr="00943F4D">
        <w:trPr>
          <w:trHeight w:val="795"/>
        </w:trPr>
        <w:tc>
          <w:tcPr>
            <w:tcW w:w="14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F4D" w:rsidRPr="00943F4D" w:rsidRDefault="00943F4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 населения муниципального образования</w:t>
            </w:r>
          </w:p>
        </w:tc>
      </w:tr>
      <w:tr w:rsidR="00943F4D" w:rsidRPr="00943F4D" w:rsidTr="00943F4D">
        <w:trPr>
          <w:trHeight w:val="79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D" w:rsidRPr="00943F4D" w:rsidRDefault="000C6CF7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причала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D" w:rsidRPr="00943F4D" w:rsidRDefault="00943F4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D" w:rsidRPr="00943F4D" w:rsidRDefault="00943F4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D" w:rsidRPr="00943F4D" w:rsidRDefault="00943F4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D" w:rsidRPr="00943F4D" w:rsidRDefault="00943F4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D" w:rsidRPr="00943F4D" w:rsidRDefault="00943F4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D" w:rsidRPr="00943F4D" w:rsidRDefault="00943F4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4D" w:rsidRPr="00943F4D" w:rsidRDefault="001D7116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8323F7" w:rsidRPr="00943F4D" w:rsidTr="00943F4D">
        <w:trPr>
          <w:trHeight w:val="79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F7" w:rsidRDefault="008323F7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гаражей для индивидуального транспорта на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F7" w:rsidRDefault="008323F7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F7" w:rsidRDefault="008323F7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F7" w:rsidRPr="00943F4D" w:rsidRDefault="008323F7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F7" w:rsidRPr="00943F4D" w:rsidRDefault="008323F7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F7" w:rsidRPr="00943F4D" w:rsidRDefault="008323F7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F7" w:rsidRPr="00943F4D" w:rsidRDefault="008323F7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F7" w:rsidRPr="00943F4D" w:rsidRDefault="001D7116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8323F7" w:rsidRPr="00943F4D" w:rsidTr="00943F4D">
        <w:trPr>
          <w:trHeight w:val="79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F7" w:rsidRDefault="008323F7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СТО мощностью 4 поста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F7" w:rsidRDefault="008323F7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F7" w:rsidRDefault="008323F7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F7" w:rsidRPr="00943F4D" w:rsidRDefault="008323F7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F7" w:rsidRPr="00943F4D" w:rsidRDefault="008323F7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F7" w:rsidRPr="00943F4D" w:rsidRDefault="008323F7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F7" w:rsidRPr="00943F4D" w:rsidRDefault="008323F7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F7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DB7BB7" w:rsidRPr="00943F4D" w:rsidTr="00943F4D">
        <w:trPr>
          <w:trHeight w:val="79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7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 w:rsidR="00DB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2х мостов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7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7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7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7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7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7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7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5033FE" w:rsidRPr="00943F4D" w:rsidTr="00943F4D">
        <w:trPr>
          <w:trHeight w:val="79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E" w:rsidRDefault="005033FE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дорожных знаков в количестве 6 штук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E" w:rsidRDefault="005033FE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E" w:rsidRDefault="005033FE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E" w:rsidRDefault="005033FE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E" w:rsidRDefault="005033FE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E" w:rsidRDefault="005033FE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E" w:rsidRDefault="005033FE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FE" w:rsidRDefault="005033FE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F4D" w:rsidRPr="00943F4D" w:rsidTr="00943F4D">
        <w:trPr>
          <w:trHeight w:val="795"/>
        </w:trPr>
        <w:tc>
          <w:tcPr>
            <w:tcW w:w="14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F4D" w:rsidRPr="00943F4D" w:rsidRDefault="00943F4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Приведение в нормативное состояние автомобильных дорог</w:t>
            </w:r>
          </w:p>
        </w:tc>
      </w:tr>
      <w:tr w:rsidR="00CE382D" w:rsidRPr="00943F4D" w:rsidTr="00943F4D">
        <w:trPr>
          <w:trHeight w:val="79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C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еконструкция автомобильных дорог IV категории, общей протяженностью 65,2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FE7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FE7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FE7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FE7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FE7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FE7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382D" w:rsidRPr="00943F4D" w:rsidTr="00943F4D">
        <w:trPr>
          <w:trHeight w:val="79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Default="00CE382D" w:rsidP="008E5E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C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троительство автомобильны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дорог</w:t>
            </w:r>
            <w:r w:rsidRPr="000C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 категории, общей протяженностью 11,7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7A3B26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7A3B26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382D" w:rsidRPr="00943F4D" w:rsidTr="00FE7C72">
        <w:trPr>
          <w:trHeight w:val="795"/>
        </w:trPr>
        <w:tc>
          <w:tcPr>
            <w:tcW w:w="147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улично-дорожной сети</w:t>
            </w:r>
          </w:p>
        </w:tc>
      </w:tr>
      <w:tr w:rsidR="00CE382D" w:rsidRPr="00943F4D" w:rsidTr="00943F4D">
        <w:trPr>
          <w:trHeight w:val="79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C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агистральные улицы общегородского 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р.п.Тельма</w:t>
            </w:r>
            <w:r w:rsidRPr="000C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общей протяженностью 2,4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7A3B26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CE382D" w:rsidRPr="00943F4D" w:rsidTr="00943F4D">
        <w:trPr>
          <w:trHeight w:val="79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6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агистральные улицы районного 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р.п.Тельма</w:t>
            </w:r>
            <w:r w:rsidRPr="0076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общей протяженностью 6,2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7A3B26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</w:tr>
      <w:tr w:rsidR="00CE382D" w:rsidRPr="00943F4D" w:rsidTr="00943F4D">
        <w:trPr>
          <w:trHeight w:val="79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6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лицы и дороги местного 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р.п.Тельма</w:t>
            </w:r>
            <w:r w:rsidRPr="0076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общей протяженностью 46,0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7A3B26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9200</w:t>
            </w:r>
          </w:p>
        </w:tc>
      </w:tr>
      <w:tr w:rsidR="00CE382D" w:rsidRPr="00943F4D" w:rsidTr="00943F4D">
        <w:trPr>
          <w:trHeight w:val="79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Default="00CE382D" w:rsidP="00E45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6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лавные улицы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Саннолыжный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Ершовка</w:t>
            </w:r>
            <w:proofErr w:type="spellEnd"/>
            <w:r w:rsidRPr="0076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общей протяженностью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  <w:r w:rsidRPr="0076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7A3B26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CE382D" w:rsidRPr="00943F4D" w:rsidTr="00943F4D">
        <w:trPr>
          <w:trHeight w:val="79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Default="00CE382D" w:rsidP="00E45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6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лицы в жилой застройке 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</w:t>
            </w:r>
            <w:proofErr w:type="spellEnd"/>
            <w:r w:rsidRPr="0076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Озёрный,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Саннолыжный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Сапиновка</w:t>
            </w:r>
            <w:proofErr w:type="spellEnd"/>
            <w:r w:rsidRPr="0076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общей протяженностью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  <w:r w:rsidRPr="00764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7A3B26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</w:tr>
      <w:tr w:rsidR="00CE382D" w:rsidRPr="00943F4D" w:rsidTr="00943F4D">
        <w:trPr>
          <w:trHeight w:val="79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764C8E" w:rsidRDefault="00CE382D" w:rsidP="00E45C55">
            <w:pPr>
              <w:pStyle w:val="a"/>
              <w:numPr>
                <w:ilvl w:val="0"/>
                <w:numId w:val="0"/>
              </w:numPr>
              <w:ind w:left="53"/>
              <w:jc w:val="center"/>
            </w:pPr>
            <w:r>
              <w:t>У</w:t>
            </w:r>
            <w:r w:rsidRPr="001545AF">
              <w:t>лицы в жилой застройке второстепенные</w:t>
            </w:r>
            <w:r>
              <w:t xml:space="preserve"> в п. </w:t>
            </w:r>
            <w:proofErr w:type="spellStart"/>
            <w:r>
              <w:t>Тюменск</w:t>
            </w:r>
            <w:proofErr w:type="spellEnd"/>
            <w:r w:rsidRPr="001545AF">
              <w:t>,</w:t>
            </w:r>
            <w:r>
              <w:t xml:space="preserve"> </w:t>
            </w:r>
            <w:r>
              <w:rPr>
                <w:color w:val="000000"/>
              </w:rPr>
              <w:t xml:space="preserve">п. Озёрный, п. </w:t>
            </w:r>
            <w:proofErr w:type="spellStart"/>
            <w:r>
              <w:rPr>
                <w:color w:val="000000"/>
              </w:rPr>
              <w:t>Саннолыжный</w:t>
            </w:r>
            <w:proofErr w:type="spellEnd"/>
            <w:r>
              <w:rPr>
                <w:color w:val="000000"/>
              </w:rPr>
              <w:t xml:space="preserve">, п. </w:t>
            </w:r>
            <w:proofErr w:type="spellStart"/>
            <w:r>
              <w:rPr>
                <w:color w:val="000000"/>
              </w:rPr>
              <w:t>Ершовка</w:t>
            </w:r>
            <w:proofErr w:type="spellEnd"/>
            <w:r>
              <w:rPr>
                <w:color w:val="000000"/>
              </w:rPr>
              <w:t xml:space="preserve">, д. </w:t>
            </w:r>
            <w:proofErr w:type="spellStart"/>
            <w:r>
              <w:rPr>
                <w:color w:val="000000"/>
              </w:rPr>
              <w:t>Сапиновка</w:t>
            </w:r>
            <w:proofErr w:type="spellEnd"/>
            <w:r w:rsidRPr="001545AF">
              <w:t xml:space="preserve"> общей протяженностью </w:t>
            </w:r>
            <w:r>
              <w:t>5,3</w:t>
            </w:r>
            <w:r w:rsidRPr="001545AF">
              <w:t xml:space="preserve"> км.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7A3B26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</w:tr>
      <w:tr w:rsidR="00CE382D" w:rsidRPr="00943F4D" w:rsidTr="00943F4D">
        <w:trPr>
          <w:trHeight w:val="79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Default="00CE382D" w:rsidP="00D01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Строительство проездов в </w:t>
            </w:r>
            <w:r w:rsidRPr="00D0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D0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</w:t>
            </w:r>
            <w:proofErr w:type="spellEnd"/>
            <w:r w:rsidRPr="00D0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п. Озёрный, п. </w:t>
            </w:r>
            <w:proofErr w:type="spellStart"/>
            <w:r w:rsidRPr="00D0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Саннолыжный</w:t>
            </w:r>
            <w:proofErr w:type="spellEnd"/>
            <w:r w:rsidRPr="00D0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 w:rsidRPr="00D0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Ершовка</w:t>
            </w:r>
            <w:proofErr w:type="spellEnd"/>
            <w:r w:rsidRPr="00D0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D0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Сапиновка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протяжённостью 0,9 км.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7A3B26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E382D" w:rsidRPr="00943F4D" w:rsidTr="00FE7C72">
        <w:trPr>
          <w:trHeight w:val="795"/>
        </w:trPr>
        <w:tc>
          <w:tcPr>
            <w:tcW w:w="147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Внешний транспорт</w:t>
            </w:r>
          </w:p>
        </w:tc>
      </w:tr>
      <w:tr w:rsidR="00CE382D" w:rsidRPr="00943F4D" w:rsidTr="00943F4D">
        <w:trPr>
          <w:trHeight w:val="79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Default="00CE382D" w:rsidP="00CE3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автомобильной дороги общего пользования федерального значения "Обход г. Усолье-Сибирское", III категории, протяженностью в границах поселения 12,7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67B73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5080</w:t>
            </w:r>
          </w:p>
        </w:tc>
      </w:tr>
      <w:tr w:rsidR="00CE382D" w:rsidRPr="00943F4D" w:rsidTr="00DB7BB7">
        <w:trPr>
          <w:trHeight w:val="79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DB7BB7" w:rsidRDefault="00CE382D" w:rsidP="00DB7BB7">
            <w:pPr>
              <w:pStyle w:val="a"/>
              <w:numPr>
                <w:ilvl w:val="0"/>
                <w:numId w:val="0"/>
              </w:numPr>
              <w:ind w:left="567"/>
              <w:jc w:val="center"/>
            </w:pPr>
            <w:r w:rsidRPr="001545AF">
              <w:t>реконструкция автомобильной дороги общего пользования федер</w:t>
            </w:r>
            <w:r>
              <w:t>ального значения М-53 "Байкал"</w:t>
            </w:r>
            <w:r w:rsidRPr="001545AF">
              <w:t>, III категории, протяженностью в границах поселения 58,5 км.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67B73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23400</w:t>
            </w:r>
          </w:p>
        </w:tc>
      </w:tr>
      <w:tr w:rsidR="00CE382D" w:rsidRPr="00943F4D" w:rsidTr="00943F4D">
        <w:trPr>
          <w:trHeight w:val="79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Default="00CE382D" w:rsidP="00DB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автомобильной дороги общего пользования местного значения "Подъезд к д. </w:t>
            </w:r>
            <w:proofErr w:type="spellStart"/>
            <w:r w:rsidRPr="00DB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Сапиновка</w:t>
            </w:r>
            <w:proofErr w:type="spellEnd"/>
            <w:r w:rsidRPr="00DB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IV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тегории,</w:t>
            </w:r>
            <w:r w:rsidRPr="00DB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протяженностью в границах поселения 7,6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82D" w:rsidRPr="00943F4D" w:rsidTr="00943F4D">
        <w:trPr>
          <w:trHeight w:val="79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Default="00CE382D" w:rsidP="00DB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автомобильной дороги общего пользования местного значения "Усолье-</w:t>
            </w:r>
            <w:proofErr w:type="spellStart"/>
            <w:r w:rsidRPr="00DB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Ершовка</w:t>
            </w:r>
            <w:proofErr w:type="spellEnd"/>
            <w:r w:rsidRPr="00DB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IV категории, протяженностью в границах поселения 11,6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82D" w:rsidRPr="00943F4D" w:rsidTr="00943F4D">
        <w:trPr>
          <w:trHeight w:val="79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Default="00CE382D" w:rsidP="00DB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автомобильной дороги общего пользования местного значения "Подъезд к п. </w:t>
            </w:r>
            <w:proofErr w:type="spellStart"/>
            <w:r w:rsidRPr="00DB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Тюменск</w:t>
            </w:r>
            <w:proofErr w:type="spellEnd"/>
            <w:r w:rsidRPr="00DB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IV категории, протяженностью в границах поселения 11,7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82D" w:rsidRPr="00943F4D" w:rsidTr="00943F4D">
        <w:trPr>
          <w:trHeight w:val="79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Default="00CE382D" w:rsidP="00DB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автомобильных дорог общего пользования местного значения IV 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егории,</w:t>
            </w:r>
            <w:r w:rsidRPr="00DB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протяженностью в границах поселения 15,1 км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82D" w:rsidRPr="00943F4D" w:rsidRDefault="00CE382D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9D2" w:rsidRPr="00943F4D" w:rsidTr="00943F4D">
        <w:trPr>
          <w:trHeight w:val="795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D2" w:rsidRPr="00DB7BB7" w:rsidRDefault="003F09D2" w:rsidP="00D01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строительство автомобильных дорог местного значения, 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 w:rsidRPr="00DB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общей протяженностью 11,7 км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D2" w:rsidRPr="00943F4D" w:rsidRDefault="003F09D2" w:rsidP="00FE7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D2" w:rsidRPr="00943F4D" w:rsidRDefault="003F09D2" w:rsidP="00FE7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D2" w:rsidRPr="00943F4D" w:rsidRDefault="003F09D2" w:rsidP="00FE7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D2" w:rsidRPr="00943F4D" w:rsidRDefault="003F09D2" w:rsidP="00FE7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D2" w:rsidRPr="00943F4D" w:rsidRDefault="003F09D2" w:rsidP="00FE7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D2" w:rsidRPr="00943F4D" w:rsidRDefault="003F09D2" w:rsidP="00FE7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D2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9D2" w:rsidRPr="00943F4D" w:rsidTr="00943F4D">
        <w:trPr>
          <w:trHeight w:val="795"/>
        </w:trPr>
        <w:tc>
          <w:tcPr>
            <w:tcW w:w="14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9D2" w:rsidRPr="00943F4D" w:rsidRDefault="003F09D2" w:rsidP="00CB65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по "Программе комплексного развития транспортной инфраструктуры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Тельминского</w:t>
            </w:r>
            <w:r w:rsidRPr="0094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образования"</w:t>
            </w:r>
          </w:p>
        </w:tc>
      </w:tr>
      <w:tr w:rsidR="003F09D2" w:rsidRPr="00943F4D" w:rsidTr="00943F4D">
        <w:trPr>
          <w:trHeight w:val="795"/>
        </w:trPr>
        <w:tc>
          <w:tcPr>
            <w:tcW w:w="5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D2" w:rsidRPr="00943F4D" w:rsidRDefault="003F09D2" w:rsidP="00943F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D2" w:rsidRPr="00943F4D" w:rsidRDefault="001D7116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D2" w:rsidRPr="00943F4D" w:rsidRDefault="001D7116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D2" w:rsidRPr="00943F4D" w:rsidRDefault="001D7116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D2" w:rsidRPr="00943F4D" w:rsidRDefault="001D7116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D2" w:rsidRPr="00943F4D" w:rsidRDefault="001D7116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D2" w:rsidRPr="00943F4D" w:rsidRDefault="001D7116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D2" w:rsidRPr="00943F4D" w:rsidRDefault="001D7116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61040</w:t>
            </w:r>
          </w:p>
        </w:tc>
      </w:tr>
      <w:tr w:rsidR="003F09D2" w:rsidRPr="00943F4D" w:rsidTr="00943F4D">
        <w:trPr>
          <w:trHeight w:val="795"/>
        </w:trPr>
        <w:tc>
          <w:tcPr>
            <w:tcW w:w="5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2" w:rsidRPr="00943F4D" w:rsidRDefault="003F09D2" w:rsidP="00943F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9D2" w:rsidRPr="00943F4D" w:rsidRDefault="001D7116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9D2" w:rsidRPr="00943F4D" w:rsidRDefault="001D7116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61040</w:t>
            </w:r>
          </w:p>
        </w:tc>
      </w:tr>
      <w:tr w:rsidR="003F09D2" w:rsidRPr="00943F4D" w:rsidTr="00943F4D">
        <w:trPr>
          <w:trHeight w:val="795"/>
        </w:trPr>
        <w:tc>
          <w:tcPr>
            <w:tcW w:w="5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9D2" w:rsidRPr="00943F4D" w:rsidRDefault="003F09D2" w:rsidP="00943F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09D2" w:rsidRPr="00943F4D" w:rsidRDefault="001D7116" w:rsidP="0094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102950</w:t>
            </w:r>
          </w:p>
        </w:tc>
      </w:tr>
    </w:tbl>
    <w:p w:rsidR="00A058E6" w:rsidRDefault="00A058E6" w:rsidP="00A058E6"/>
    <w:p w:rsidR="00B0623E" w:rsidRDefault="00B0623E" w:rsidP="0036026D">
      <w:pPr>
        <w:pStyle w:val="aa"/>
      </w:pPr>
    </w:p>
    <w:p w:rsidR="00336806" w:rsidRPr="00575E03" w:rsidRDefault="00336806" w:rsidP="00D75A31">
      <w:pPr>
        <w:pStyle w:val="aa"/>
        <w:ind w:firstLine="0"/>
      </w:pPr>
    </w:p>
    <w:sectPr w:rsidR="00336806" w:rsidRPr="00575E03" w:rsidSect="001D7116">
      <w:pgSz w:w="16838" w:h="11906" w:orient="landscape"/>
      <w:pgMar w:top="566" w:right="56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66" w:rsidRDefault="000B2F66" w:rsidP="00F01787">
      <w:r>
        <w:separator/>
      </w:r>
    </w:p>
  </w:endnote>
  <w:endnote w:type="continuationSeparator" w:id="0">
    <w:p w:rsidR="000B2F66" w:rsidRDefault="000B2F66" w:rsidP="00F0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51" w:rsidRDefault="0067577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0D81">
      <w:rPr>
        <w:noProof/>
      </w:rPr>
      <w:t>10</w:t>
    </w:r>
    <w:r>
      <w:rPr>
        <w:noProof/>
      </w:rPr>
      <w:fldChar w:fldCharType="end"/>
    </w:r>
  </w:p>
  <w:p w:rsidR="00DB2151" w:rsidRDefault="00DB21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66" w:rsidRDefault="000B2F66" w:rsidP="00F01787">
      <w:r>
        <w:separator/>
      </w:r>
    </w:p>
  </w:footnote>
  <w:footnote w:type="continuationSeparator" w:id="0">
    <w:p w:rsidR="000B2F66" w:rsidRDefault="000B2F66" w:rsidP="00F0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21DA316"/>
    <w:lvl w:ilvl="0" w:tplc="FFFFFFFF">
      <w:start w:val="1"/>
      <w:numFmt w:val="bullet"/>
      <w:lvlText w:val="к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1"/>
      <w:numFmt w:val="decimal"/>
      <w:lvlText w:val="2.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4"/>
      <w:numFmt w:val="decimal"/>
      <w:lvlText w:val="2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0836C40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1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4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5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6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7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8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9"/>
    <w:multiLevelType w:val="hybridMultilevel"/>
    <w:tmpl w:val="4516DD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A"/>
    <w:multiLevelType w:val="hybridMultilevel"/>
    <w:tmpl w:val="3006C83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B"/>
    <w:multiLevelType w:val="hybridMultilevel"/>
    <w:tmpl w:val="614FD4A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6"/>
      <w:numFmt w:val="decimal"/>
      <w:lvlText w:val="3.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C"/>
    <w:multiLevelType w:val="hybridMultilevel"/>
    <w:tmpl w:val="419AC2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D"/>
    <w:multiLevelType w:val="hybridMultilevel"/>
    <w:tmpl w:val="5577F8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E"/>
    <w:multiLevelType w:val="hybridMultilevel"/>
    <w:tmpl w:val="440BADF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F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0"/>
    <w:multiLevelType w:val="hybridMultilevel"/>
    <w:tmpl w:val="380482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1"/>
    <w:multiLevelType w:val="hybridMultilevel"/>
    <w:tmpl w:val="77465F0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2"/>
    <w:multiLevelType w:val="hybridMultilevel"/>
    <w:tmpl w:val="7724C67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3"/>
    <w:multiLevelType w:val="hybridMultilevel"/>
    <w:tmpl w:val="5C482A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4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5"/>
    <w:multiLevelType w:val="hybridMultilevel"/>
    <w:tmpl w:val="5E884AD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decimal"/>
      <w:lvlText w:val="7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6"/>
    <w:multiLevelType w:val="hybridMultilevel"/>
    <w:tmpl w:val="51EAD36A"/>
    <w:lvl w:ilvl="0" w:tplc="FFFFFFFF">
      <w:start w:val="4"/>
      <w:numFmt w:val="decimal"/>
      <w:lvlText w:val="7.%1."/>
      <w:lvlJc w:val="left"/>
    </w:lvl>
    <w:lvl w:ilvl="1" w:tplc="FFFFFFFF">
      <w:start w:val="5"/>
      <w:numFmt w:val="decimal"/>
      <w:lvlText w:val="7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7"/>
    <w:multiLevelType w:val="hybridMultilevel"/>
    <w:tmpl w:val="2D517796"/>
    <w:lvl w:ilvl="0" w:tplc="FFFFFFFF">
      <w:start w:val="6"/>
      <w:numFmt w:val="decimal"/>
      <w:lvlText w:val="7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8"/>
    <w:multiLevelType w:val="hybridMultilevel"/>
    <w:tmpl w:val="580BD78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9"/>
    <w:multiLevelType w:val="hybridMultilevel"/>
    <w:tmpl w:val="153EA43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C6C4560"/>
    <w:multiLevelType w:val="hybridMultilevel"/>
    <w:tmpl w:val="E7F8C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15075F2F"/>
    <w:multiLevelType w:val="hybridMultilevel"/>
    <w:tmpl w:val="1BA60310"/>
    <w:lvl w:ilvl="0" w:tplc="0D7EFD62">
      <w:start w:val="1"/>
      <w:numFmt w:val="decimal"/>
      <w:lvlText w:val="%1."/>
      <w:lvlJc w:val="left"/>
      <w:pPr>
        <w:ind w:left="12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1">
    <w:nsid w:val="1C6E704E"/>
    <w:multiLevelType w:val="hybridMultilevel"/>
    <w:tmpl w:val="7ED8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5C500C8"/>
    <w:multiLevelType w:val="multilevel"/>
    <w:tmpl w:val="4290EB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405536E0"/>
    <w:multiLevelType w:val="hybridMultilevel"/>
    <w:tmpl w:val="DADE0644"/>
    <w:lvl w:ilvl="0" w:tplc="C7488D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4FB935C2"/>
    <w:multiLevelType w:val="hybridMultilevel"/>
    <w:tmpl w:val="322AE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99272AB"/>
    <w:multiLevelType w:val="hybridMultilevel"/>
    <w:tmpl w:val="9AF63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7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48">
    <w:nsid w:val="6FBB2D50"/>
    <w:multiLevelType w:val="hybridMultilevel"/>
    <w:tmpl w:val="1E88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36"/>
  </w:num>
  <w:num w:numId="40">
    <w:abstractNumId w:val="37"/>
  </w:num>
  <w:num w:numId="41">
    <w:abstractNumId w:val="40"/>
  </w:num>
  <w:num w:numId="42">
    <w:abstractNumId w:val="43"/>
  </w:num>
  <w:num w:numId="43">
    <w:abstractNumId w:val="38"/>
  </w:num>
  <w:num w:numId="44">
    <w:abstractNumId w:val="46"/>
  </w:num>
  <w:num w:numId="45">
    <w:abstractNumId w:val="39"/>
  </w:num>
  <w:num w:numId="46">
    <w:abstractNumId w:val="45"/>
  </w:num>
  <w:num w:numId="47">
    <w:abstractNumId w:val="41"/>
  </w:num>
  <w:num w:numId="48">
    <w:abstractNumId w:val="44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017"/>
    <w:rsid w:val="000040B5"/>
    <w:rsid w:val="000108ED"/>
    <w:rsid w:val="00010ADA"/>
    <w:rsid w:val="00032E6F"/>
    <w:rsid w:val="000426F0"/>
    <w:rsid w:val="00045F9A"/>
    <w:rsid w:val="00055EA1"/>
    <w:rsid w:val="00056D94"/>
    <w:rsid w:val="00061AF4"/>
    <w:rsid w:val="000641CD"/>
    <w:rsid w:val="00066EB9"/>
    <w:rsid w:val="000755D1"/>
    <w:rsid w:val="00082A11"/>
    <w:rsid w:val="00086332"/>
    <w:rsid w:val="0008653B"/>
    <w:rsid w:val="000B2F66"/>
    <w:rsid w:val="000B66F2"/>
    <w:rsid w:val="000C1E5E"/>
    <w:rsid w:val="000C6CF7"/>
    <w:rsid w:val="000D6616"/>
    <w:rsid w:val="000E4549"/>
    <w:rsid w:val="00100530"/>
    <w:rsid w:val="00110CC6"/>
    <w:rsid w:val="001302BF"/>
    <w:rsid w:val="0013495E"/>
    <w:rsid w:val="0014017D"/>
    <w:rsid w:val="00153F5A"/>
    <w:rsid w:val="001615A7"/>
    <w:rsid w:val="00173CCF"/>
    <w:rsid w:val="00176E1A"/>
    <w:rsid w:val="00187B78"/>
    <w:rsid w:val="00191A3C"/>
    <w:rsid w:val="00191A89"/>
    <w:rsid w:val="00192A5A"/>
    <w:rsid w:val="001958CC"/>
    <w:rsid w:val="001A77F6"/>
    <w:rsid w:val="001A7903"/>
    <w:rsid w:val="001B1134"/>
    <w:rsid w:val="001B41D1"/>
    <w:rsid w:val="001B5A94"/>
    <w:rsid w:val="001C0D86"/>
    <w:rsid w:val="001D7116"/>
    <w:rsid w:val="001E2F67"/>
    <w:rsid w:val="001E54AB"/>
    <w:rsid w:val="001E7956"/>
    <w:rsid w:val="00200D81"/>
    <w:rsid w:val="002023F8"/>
    <w:rsid w:val="00203350"/>
    <w:rsid w:val="002047FB"/>
    <w:rsid w:val="00204AC3"/>
    <w:rsid w:val="00224CE1"/>
    <w:rsid w:val="00252F60"/>
    <w:rsid w:val="00262241"/>
    <w:rsid w:val="00274586"/>
    <w:rsid w:val="0028263C"/>
    <w:rsid w:val="002838C4"/>
    <w:rsid w:val="002902E1"/>
    <w:rsid w:val="00292291"/>
    <w:rsid w:val="002932CA"/>
    <w:rsid w:val="002B3096"/>
    <w:rsid w:val="002B353A"/>
    <w:rsid w:val="002D4F6C"/>
    <w:rsid w:val="0030561E"/>
    <w:rsid w:val="0031312B"/>
    <w:rsid w:val="00332EE8"/>
    <w:rsid w:val="00336806"/>
    <w:rsid w:val="00336986"/>
    <w:rsid w:val="00337E83"/>
    <w:rsid w:val="00342F75"/>
    <w:rsid w:val="0034363E"/>
    <w:rsid w:val="0036026D"/>
    <w:rsid w:val="00361F05"/>
    <w:rsid w:val="00367B73"/>
    <w:rsid w:val="003779CF"/>
    <w:rsid w:val="00383ABC"/>
    <w:rsid w:val="0038681F"/>
    <w:rsid w:val="003A0C46"/>
    <w:rsid w:val="003B32CE"/>
    <w:rsid w:val="003E75B0"/>
    <w:rsid w:val="003F09D2"/>
    <w:rsid w:val="0040278B"/>
    <w:rsid w:val="004038A9"/>
    <w:rsid w:val="00410B48"/>
    <w:rsid w:val="004121CC"/>
    <w:rsid w:val="00420933"/>
    <w:rsid w:val="004277CF"/>
    <w:rsid w:val="00442FF3"/>
    <w:rsid w:val="00446FDB"/>
    <w:rsid w:val="004773DB"/>
    <w:rsid w:val="004B58B3"/>
    <w:rsid w:val="004B69F6"/>
    <w:rsid w:val="004C26FB"/>
    <w:rsid w:val="004C3470"/>
    <w:rsid w:val="004C7633"/>
    <w:rsid w:val="004D14F6"/>
    <w:rsid w:val="004D373E"/>
    <w:rsid w:val="004E29F0"/>
    <w:rsid w:val="004E6F8E"/>
    <w:rsid w:val="004F0017"/>
    <w:rsid w:val="004F3255"/>
    <w:rsid w:val="004F6B28"/>
    <w:rsid w:val="005033FE"/>
    <w:rsid w:val="00512D61"/>
    <w:rsid w:val="0051590B"/>
    <w:rsid w:val="00516F08"/>
    <w:rsid w:val="005330B9"/>
    <w:rsid w:val="005376D9"/>
    <w:rsid w:val="00541D53"/>
    <w:rsid w:val="005459D4"/>
    <w:rsid w:val="00545B89"/>
    <w:rsid w:val="0055353C"/>
    <w:rsid w:val="00554BC9"/>
    <w:rsid w:val="0057239A"/>
    <w:rsid w:val="00575E03"/>
    <w:rsid w:val="005915F7"/>
    <w:rsid w:val="00595CAA"/>
    <w:rsid w:val="005A20FF"/>
    <w:rsid w:val="005C2AAE"/>
    <w:rsid w:val="005E4D51"/>
    <w:rsid w:val="005E669B"/>
    <w:rsid w:val="006109EA"/>
    <w:rsid w:val="00611D05"/>
    <w:rsid w:val="006156E4"/>
    <w:rsid w:val="00616497"/>
    <w:rsid w:val="006166C8"/>
    <w:rsid w:val="006270FF"/>
    <w:rsid w:val="00633EF8"/>
    <w:rsid w:val="00656316"/>
    <w:rsid w:val="00656D9B"/>
    <w:rsid w:val="00663365"/>
    <w:rsid w:val="0067577C"/>
    <w:rsid w:val="00693111"/>
    <w:rsid w:val="00693E72"/>
    <w:rsid w:val="006A6768"/>
    <w:rsid w:val="006B36DF"/>
    <w:rsid w:val="006C098C"/>
    <w:rsid w:val="006C7E0E"/>
    <w:rsid w:val="006E1795"/>
    <w:rsid w:val="006E6F9A"/>
    <w:rsid w:val="00710652"/>
    <w:rsid w:val="00710763"/>
    <w:rsid w:val="0071177A"/>
    <w:rsid w:val="00723E6C"/>
    <w:rsid w:val="0072463B"/>
    <w:rsid w:val="007304B3"/>
    <w:rsid w:val="007355C3"/>
    <w:rsid w:val="0075098A"/>
    <w:rsid w:val="007529BE"/>
    <w:rsid w:val="00757943"/>
    <w:rsid w:val="00764C8E"/>
    <w:rsid w:val="00780BA7"/>
    <w:rsid w:val="007819E2"/>
    <w:rsid w:val="0078620C"/>
    <w:rsid w:val="007A3B26"/>
    <w:rsid w:val="007B0101"/>
    <w:rsid w:val="007E5051"/>
    <w:rsid w:val="007F1761"/>
    <w:rsid w:val="007F7887"/>
    <w:rsid w:val="00801549"/>
    <w:rsid w:val="008018C2"/>
    <w:rsid w:val="00802343"/>
    <w:rsid w:val="0082207D"/>
    <w:rsid w:val="00825CBF"/>
    <w:rsid w:val="00826924"/>
    <w:rsid w:val="008323F7"/>
    <w:rsid w:val="00840021"/>
    <w:rsid w:val="00841ECB"/>
    <w:rsid w:val="00864B38"/>
    <w:rsid w:val="008736FA"/>
    <w:rsid w:val="00882FF1"/>
    <w:rsid w:val="008A73FC"/>
    <w:rsid w:val="008B2354"/>
    <w:rsid w:val="008B6BB3"/>
    <w:rsid w:val="008B6D51"/>
    <w:rsid w:val="008D48C0"/>
    <w:rsid w:val="008D6E5D"/>
    <w:rsid w:val="008E5E72"/>
    <w:rsid w:val="009046CA"/>
    <w:rsid w:val="00916F2B"/>
    <w:rsid w:val="009245D8"/>
    <w:rsid w:val="0092789B"/>
    <w:rsid w:val="00941F5F"/>
    <w:rsid w:val="00943F4D"/>
    <w:rsid w:val="009451F1"/>
    <w:rsid w:val="00950EF0"/>
    <w:rsid w:val="009542A6"/>
    <w:rsid w:val="00963CB3"/>
    <w:rsid w:val="00967BD5"/>
    <w:rsid w:val="00980E20"/>
    <w:rsid w:val="00985C21"/>
    <w:rsid w:val="00987F90"/>
    <w:rsid w:val="00993E6F"/>
    <w:rsid w:val="009A1168"/>
    <w:rsid w:val="009A23CE"/>
    <w:rsid w:val="009A4719"/>
    <w:rsid w:val="009C0032"/>
    <w:rsid w:val="009C4964"/>
    <w:rsid w:val="009C4BDD"/>
    <w:rsid w:val="009D297B"/>
    <w:rsid w:val="009E4520"/>
    <w:rsid w:val="009F0477"/>
    <w:rsid w:val="009F3AB9"/>
    <w:rsid w:val="009F7924"/>
    <w:rsid w:val="00A002FC"/>
    <w:rsid w:val="00A04DF7"/>
    <w:rsid w:val="00A058E6"/>
    <w:rsid w:val="00A2349E"/>
    <w:rsid w:val="00A31BC8"/>
    <w:rsid w:val="00A358BE"/>
    <w:rsid w:val="00A67AD1"/>
    <w:rsid w:val="00A7292B"/>
    <w:rsid w:val="00A87E6C"/>
    <w:rsid w:val="00AA4C41"/>
    <w:rsid w:val="00AB651B"/>
    <w:rsid w:val="00AC12FB"/>
    <w:rsid w:val="00AE2675"/>
    <w:rsid w:val="00AE2C86"/>
    <w:rsid w:val="00AE6685"/>
    <w:rsid w:val="00AF0372"/>
    <w:rsid w:val="00AF1879"/>
    <w:rsid w:val="00AF670E"/>
    <w:rsid w:val="00B0623E"/>
    <w:rsid w:val="00B14AEF"/>
    <w:rsid w:val="00B22C12"/>
    <w:rsid w:val="00B40415"/>
    <w:rsid w:val="00B42995"/>
    <w:rsid w:val="00B44DE0"/>
    <w:rsid w:val="00B51511"/>
    <w:rsid w:val="00B56A25"/>
    <w:rsid w:val="00B617C4"/>
    <w:rsid w:val="00B77E77"/>
    <w:rsid w:val="00B81760"/>
    <w:rsid w:val="00B8524D"/>
    <w:rsid w:val="00BA1C77"/>
    <w:rsid w:val="00BD2583"/>
    <w:rsid w:val="00BE43F5"/>
    <w:rsid w:val="00BE572F"/>
    <w:rsid w:val="00BF0444"/>
    <w:rsid w:val="00C2649E"/>
    <w:rsid w:val="00C37A7F"/>
    <w:rsid w:val="00C53245"/>
    <w:rsid w:val="00C779D5"/>
    <w:rsid w:val="00C83831"/>
    <w:rsid w:val="00CA0EBD"/>
    <w:rsid w:val="00CA6885"/>
    <w:rsid w:val="00CB0205"/>
    <w:rsid w:val="00CB5968"/>
    <w:rsid w:val="00CB6574"/>
    <w:rsid w:val="00CE0072"/>
    <w:rsid w:val="00CE382D"/>
    <w:rsid w:val="00CF39BA"/>
    <w:rsid w:val="00D00167"/>
    <w:rsid w:val="00D007A8"/>
    <w:rsid w:val="00D018C0"/>
    <w:rsid w:val="00D0680E"/>
    <w:rsid w:val="00D20F8B"/>
    <w:rsid w:val="00D2132D"/>
    <w:rsid w:val="00D33FED"/>
    <w:rsid w:val="00D5337C"/>
    <w:rsid w:val="00D56CBD"/>
    <w:rsid w:val="00D75A31"/>
    <w:rsid w:val="00D8011F"/>
    <w:rsid w:val="00D810BD"/>
    <w:rsid w:val="00D8239A"/>
    <w:rsid w:val="00D87508"/>
    <w:rsid w:val="00D92C07"/>
    <w:rsid w:val="00D9705B"/>
    <w:rsid w:val="00DA4880"/>
    <w:rsid w:val="00DB2151"/>
    <w:rsid w:val="00DB7BB7"/>
    <w:rsid w:val="00DD3C1A"/>
    <w:rsid w:val="00DE4D7C"/>
    <w:rsid w:val="00DE7F82"/>
    <w:rsid w:val="00E1413C"/>
    <w:rsid w:val="00E15D72"/>
    <w:rsid w:val="00E24947"/>
    <w:rsid w:val="00E31194"/>
    <w:rsid w:val="00E32CF3"/>
    <w:rsid w:val="00E45C55"/>
    <w:rsid w:val="00E62C91"/>
    <w:rsid w:val="00E82FAF"/>
    <w:rsid w:val="00E85436"/>
    <w:rsid w:val="00E91548"/>
    <w:rsid w:val="00E93E8B"/>
    <w:rsid w:val="00EA43C3"/>
    <w:rsid w:val="00EB7F5D"/>
    <w:rsid w:val="00ED32CA"/>
    <w:rsid w:val="00ED44F2"/>
    <w:rsid w:val="00ED4A46"/>
    <w:rsid w:val="00EE2646"/>
    <w:rsid w:val="00EE5F51"/>
    <w:rsid w:val="00EF6477"/>
    <w:rsid w:val="00F01787"/>
    <w:rsid w:val="00F12D3C"/>
    <w:rsid w:val="00F17E88"/>
    <w:rsid w:val="00F258F7"/>
    <w:rsid w:val="00F434AF"/>
    <w:rsid w:val="00F4638B"/>
    <w:rsid w:val="00F63870"/>
    <w:rsid w:val="00F70188"/>
    <w:rsid w:val="00F737E4"/>
    <w:rsid w:val="00F74029"/>
    <w:rsid w:val="00F7482D"/>
    <w:rsid w:val="00F810BA"/>
    <w:rsid w:val="00F858EB"/>
    <w:rsid w:val="00F91BA4"/>
    <w:rsid w:val="00FB4A8C"/>
    <w:rsid w:val="00FC4E07"/>
    <w:rsid w:val="00FD0BA3"/>
    <w:rsid w:val="00FE33B7"/>
    <w:rsid w:val="00FE7C72"/>
    <w:rsid w:val="00FF00A0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аблицы"/>
    <w:qFormat/>
    <w:rsid w:val="004F0017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4F00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4F0017"/>
    <w:rPr>
      <w:rFonts w:ascii="Calibri" w:hAnsi="Calibri" w:cs="Arial"/>
      <w:sz w:val="20"/>
      <w:szCs w:val="20"/>
      <w:lang w:eastAsia="ru-RU"/>
    </w:rPr>
  </w:style>
  <w:style w:type="paragraph" w:styleId="a6">
    <w:name w:val="List Paragraph"/>
    <w:basedOn w:val="a0"/>
    <w:link w:val="a7"/>
    <w:uiPriority w:val="34"/>
    <w:qFormat/>
    <w:rsid w:val="00203350"/>
    <w:pPr>
      <w:ind w:left="720"/>
      <w:contextualSpacing/>
    </w:pPr>
  </w:style>
  <w:style w:type="paragraph" w:styleId="a8">
    <w:name w:val="Normal (Web)"/>
    <w:basedOn w:val="a0"/>
    <w:unhideWhenUsed/>
    <w:rsid w:val="00E915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91548"/>
  </w:style>
  <w:style w:type="character" w:styleId="a9">
    <w:name w:val="Hyperlink"/>
    <w:basedOn w:val="a1"/>
    <w:uiPriority w:val="99"/>
    <w:semiHidden/>
    <w:unhideWhenUsed/>
    <w:rsid w:val="00E91548"/>
    <w:rPr>
      <w:color w:val="0000FF"/>
      <w:u w:val="single"/>
    </w:rPr>
  </w:style>
  <w:style w:type="paragraph" w:customStyle="1" w:styleId="aa">
    <w:name w:val="пкр"/>
    <w:basedOn w:val="a0"/>
    <w:link w:val="ab"/>
    <w:qFormat/>
    <w:rsid w:val="000D6616"/>
    <w:pPr>
      <w:spacing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c">
    <w:name w:val="табло"/>
    <w:basedOn w:val="a2"/>
    <w:uiPriority w:val="99"/>
    <w:rsid w:val="008B6D51"/>
    <w:pPr>
      <w:spacing w:after="0" w:line="240" w:lineRule="auto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кр Знак"/>
    <w:basedOn w:val="a1"/>
    <w:link w:val="aa"/>
    <w:rsid w:val="000D66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aliases w:val="Основной для текста"/>
    <w:basedOn w:val="a0"/>
    <w:link w:val="20"/>
    <w:rsid w:val="00AE2C86"/>
    <w:pPr>
      <w:overflowPunct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aliases w:val="Основной для текста Знак"/>
    <w:basedOn w:val="a1"/>
    <w:link w:val="2"/>
    <w:rsid w:val="00AE2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AE2C8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AE2C8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Текст ПЗ Первая строка:  1 см"/>
    <w:rsid w:val="00757943"/>
    <w:pPr>
      <w:spacing w:after="0" w:line="240" w:lineRule="auto"/>
      <w:ind w:firstLine="567"/>
      <w:jc w:val="both"/>
    </w:pPr>
    <w:rPr>
      <w:rFonts w:ascii="ISOCPEUR" w:eastAsia="Times New Roman" w:hAnsi="ISOCPEUR" w:cs="Times New Roman"/>
      <w:i/>
      <w:sz w:val="28"/>
      <w:szCs w:val="20"/>
      <w:lang w:eastAsia="ru-RU"/>
    </w:rPr>
  </w:style>
  <w:style w:type="paragraph" w:customStyle="1" w:styleId="S">
    <w:name w:val="S_Обычный"/>
    <w:basedOn w:val="a0"/>
    <w:link w:val="S0"/>
    <w:qFormat/>
    <w:rsid w:val="009C4964"/>
    <w:pPr>
      <w:spacing w:line="276" w:lineRule="auto"/>
      <w:ind w:firstLine="56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S0">
    <w:name w:val="S_Обычный Знак"/>
    <w:basedOn w:val="a1"/>
    <w:link w:val="S"/>
    <w:rsid w:val="009C4964"/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9C4964"/>
    <w:rPr>
      <w:rFonts w:ascii="Calibri" w:hAnsi="Calibri" w:cs="Arial"/>
      <w:sz w:val="20"/>
      <w:szCs w:val="20"/>
      <w:lang w:eastAsia="ru-RU"/>
    </w:rPr>
  </w:style>
  <w:style w:type="paragraph" w:customStyle="1" w:styleId="ad">
    <w:name w:val="+таб"/>
    <w:basedOn w:val="a0"/>
    <w:link w:val="ae"/>
    <w:qFormat/>
    <w:rsid w:val="009C4964"/>
    <w:pPr>
      <w:jc w:val="center"/>
    </w:pPr>
    <w:rPr>
      <w:rFonts w:ascii="Bookman Old Style" w:eastAsia="Times New Roman" w:hAnsi="Bookman Old Style" w:cs="Times New Roman"/>
    </w:rPr>
  </w:style>
  <w:style w:type="character" w:customStyle="1" w:styleId="ae">
    <w:name w:val="+таб Знак"/>
    <w:basedOn w:val="a1"/>
    <w:link w:val="ad"/>
    <w:rsid w:val="009C4964"/>
    <w:rPr>
      <w:rFonts w:ascii="Bookman Old Style" w:eastAsia="Times New Roman" w:hAnsi="Bookman Old Style" w:cs="Times New Roman"/>
      <w:sz w:val="20"/>
      <w:szCs w:val="20"/>
      <w:lang w:eastAsia="ru-RU"/>
    </w:rPr>
  </w:style>
  <w:style w:type="table" w:styleId="af">
    <w:name w:val="Table Grid"/>
    <w:basedOn w:val="a2"/>
    <w:uiPriority w:val="59"/>
    <w:rsid w:val="0075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Абзац"/>
    <w:basedOn w:val="a0"/>
    <w:link w:val="af1"/>
    <w:qFormat/>
    <w:rsid w:val="006B36DF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Абзац Знак"/>
    <w:link w:val="af0"/>
    <w:rsid w:val="006B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2"/>
    <w:rsid w:val="006B36DF"/>
    <w:pPr>
      <w:numPr>
        <w:numId w:val="49"/>
      </w:numPr>
      <w:spacing w:after="6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2">
    <w:name w:val="Список Знак"/>
    <w:link w:val="a"/>
    <w:rsid w:val="006B36DF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af3">
    <w:name w:val="Название таблицы"/>
    <w:basedOn w:val="af4"/>
    <w:rsid w:val="006B36DF"/>
    <w:pPr>
      <w:keepNext/>
      <w:spacing w:before="120" w:after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af5">
    <w:name w:val="Табличный_заголовки"/>
    <w:basedOn w:val="a0"/>
    <w:rsid w:val="006B36DF"/>
    <w:pPr>
      <w:keepNext/>
      <w:keepLines/>
      <w:jc w:val="center"/>
    </w:pPr>
    <w:rPr>
      <w:rFonts w:ascii="Times New Roman" w:eastAsia="Times New Roman" w:hAnsi="Times New Roman" w:cs="Times New Roman"/>
      <w:b/>
    </w:rPr>
  </w:style>
  <w:style w:type="paragraph" w:customStyle="1" w:styleId="af6">
    <w:name w:val="Табличный_центр"/>
    <w:basedOn w:val="a0"/>
    <w:rsid w:val="006B36DF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character" w:styleId="af7">
    <w:name w:val="Emphasis"/>
    <w:qFormat/>
    <w:rsid w:val="006B36DF"/>
    <w:rPr>
      <w:b/>
      <w:bCs/>
      <w:i/>
      <w:iCs/>
      <w:color w:val="5A5A5A"/>
    </w:rPr>
  </w:style>
  <w:style w:type="paragraph" w:styleId="af4">
    <w:name w:val="caption"/>
    <w:basedOn w:val="a0"/>
    <w:next w:val="a0"/>
    <w:uiPriority w:val="35"/>
    <w:semiHidden/>
    <w:unhideWhenUsed/>
    <w:qFormat/>
    <w:rsid w:val="006B36DF"/>
    <w:pPr>
      <w:spacing w:after="200"/>
    </w:pPr>
    <w:rPr>
      <w:b/>
      <w:bCs/>
      <w:color w:val="5B9BD5" w:themeColor="accent1"/>
      <w:sz w:val="18"/>
      <w:szCs w:val="18"/>
    </w:rPr>
  </w:style>
  <w:style w:type="paragraph" w:styleId="af8">
    <w:name w:val="Subtitle"/>
    <w:basedOn w:val="a0"/>
    <w:link w:val="af9"/>
    <w:qFormat/>
    <w:rsid w:val="00F4638B"/>
    <w:pPr>
      <w:jc w:val="center"/>
    </w:pPr>
    <w:rPr>
      <w:rFonts w:ascii="Times New Roman" w:eastAsia="Times New Roman" w:hAnsi="Times New Roman" w:cs="Times New Roman"/>
      <w:shadow/>
      <w:spacing w:val="40"/>
      <w:sz w:val="32"/>
    </w:rPr>
  </w:style>
  <w:style w:type="character" w:customStyle="1" w:styleId="af9">
    <w:name w:val="Подзаголовок Знак"/>
    <w:basedOn w:val="a1"/>
    <w:link w:val="af8"/>
    <w:rsid w:val="00F4638B"/>
    <w:rPr>
      <w:rFonts w:ascii="Times New Roman" w:eastAsia="Times New Roman" w:hAnsi="Times New Roman" w:cs="Times New Roman"/>
      <w:shadow/>
      <w:spacing w:val="40"/>
      <w:sz w:val="32"/>
      <w:szCs w:val="20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200D8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200D8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DEBFA-30A8-439F-B502-A124E0E6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64</Pages>
  <Words>16731</Words>
  <Characters>95370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polzovatel</cp:lastModifiedBy>
  <cp:revision>60</cp:revision>
  <cp:lastPrinted>2021-11-29T06:00:00Z</cp:lastPrinted>
  <dcterms:created xsi:type="dcterms:W3CDTF">2016-09-21T06:45:00Z</dcterms:created>
  <dcterms:modified xsi:type="dcterms:W3CDTF">2021-11-29T06:05:00Z</dcterms:modified>
</cp:coreProperties>
</file>